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771" w:rsidRPr="00F7302E" w:rsidRDefault="00287ECA" w:rsidP="00AB711D">
      <w:pPr>
        <w:pStyle w:val="a4"/>
        <w:spacing w:before="0"/>
        <w:rPr>
          <w:spacing w:val="30"/>
          <w:szCs w:val="28"/>
        </w:rPr>
      </w:pPr>
      <w:r>
        <w:rPr>
          <w:noProof/>
          <w:spacing w:val="30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pt;margin-top:30.1pt;width:49.55pt;height:48.25pt;z-index:251659264;visibility:visible;mso-wrap-edited:f;mso-position-horizontal-relative:margin;mso-position-vertical-relative:page">
            <v:imagedata r:id="rId7" o:title=""/>
            <w10:wrap type="topAndBottom" anchorx="margin" anchory="page"/>
            <w10:anchorlock/>
          </v:shape>
          <o:OLEObject Type="Embed" ProgID="Word.Picture.8" ShapeID="_x0000_s1026" DrawAspect="Content" ObjectID="_1724743501" r:id="rId8"/>
        </w:object>
      </w:r>
      <w:r w:rsidR="002D5771" w:rsidRPr="00F7302E">
        <w:rPr>
          <w:spacing w:val="30"/>
          <w:szCs w:val="28"/>
        </w:rPr>
        <w:t>ДЕПАРТАМЕНТ</w:t>
      </w:r>
    </w:p>
    <w:p w:rsidR="002D5771" w:rsidRPr="00F7302E" w:rsidRDefault="002D5771" w:rsidP="00AB711D">
      <w:pPr>
        <w:pStyle w:val="a6"/>
        <w:jc w:val="center"/>
        <w:rPr>
          <w:b/>
          <w:sz w:val="28"/>
          <w:szCs w:val="28"/>
        </w:rPr>
      </w:pPr>
      <w:r w:rsidRPr="00F7302E">
        <w:rPr>
          <w:b/>
          <w:sz w:val="28"/>
          <w:szCs w:val="28"/>
        </w:rPr>
        <w:t>ИМУЩЕСТВЕННЫХ И ЗЕМЕЛЬНЫХ ОТНОШЕНИЙ</w:t>
      </w:r>
    </w:p>
    <w:p w:rsidR="002D5771" w:rsidRPr="007D6318" w:rsidRDefault="002D5771" w:rsidP="00AB711D">
      <w:pPr>
        <w:pStyle w:val="a3"/>
        <w:ind w:right="2"/>
        <w:jc w:val="center"/>
        <w:rPr>
          <w:rFonts w:ascii="Times New Roman" w:hAnsi="Times New Roman"/>
          <w:szCs w:val="28"/>
        </w:rPr>
      </w:pPr>
      <w:r w:rsidRPr="00F7302E">
        <w:rPr>
          <w:b/>
          <w:szCs w:val="28"/>
        </w:rPr>
        <w:t>ВОРОНЕЖСКОЙ ОБЛАСТИ</w:t>
      </w:r>
    </w:p>
    <w:p w:rsidR="002D5771" w:rsidRDefault="002D5771" w:rsidP="002D5771">
      <w:pPr>
        <w:pStyle w:val="a3"/>
        <w:spacing w:line="276" w:lineRule="auto"/>
        <w:ind w:right="2"/>
        <w:jc w:val="both"/>
        <w:rPr>
          <w:rFonts w:ascii="Times New Roman" w:hAnsi="Times New Roman"/>
          <w:b/>
          <w:spacing w:val="60"/>
          <w:szCs w:val="28"/>
        </w:rPr>
      </w:pPr>
      <w:r>
        <w:rPr>
          <w:rFonts w:ascii="Times New Roman" w:hAnsi="Times New Roman"/>
          <w:b/>
          <w:spacing w:val="60"/>
          <w:szCs w:val="28"/>
        </w:rPr>
        <w:t xml:space="preserve">                              </w:t>
      </w:r>
    </w:p>
    <w:p w:rsidR="002D5771" w:rsidRPr="007D6318" w:rsidRDefault="002D5771" w:rsidP="002D5771">
      <w:pPr>
        <w:pStyle w:val="a3"/>
        <w:spacing w:line="276" w:lineRule="auto"/>
        <w:ind w:right="2"/>
        <w:jc w:val="center"/>
        <w:rPr>
          <w:rFonts w:ascii="Times New Roman" w:hAnsi="Times New Roman"/>
          <w:b/>
          <w:spacing w:val="60"/>
          <w:szCs w:val="28"/>
        </w:rPr>
      </w:pPr>
      <w:r w:rsidRPr="007D6318">
        <w:rPr>
          <w:rFonts w:ascii="Times New Roman" w:hAnsi="Times New Roman"/>
          <w:b/>
          <w:spacing w:val="60"/>
          <w:szCs w:val="28"/>
        </w:rPr>
        <w:t>ПРИКАЗ</w:t>
      </w:r>
    </w:p>
    <w:p w:rsidR="002D5771" w:rsidRPr="007D6318" w:rsidRDefault="002D5771" w:rsidP="002D5771">
      <w:pPr>
        <w:pStyle w:val="a3"/>
        <w:spacing w:line="276" w:lineRule="auto"/>
        <w:ind w:right="2"/>
        <w:jc w:val="both"/>
        <w:rPr>
          <w:rFonts w:ascii="Times New Roman" w:hAnsi="Times New Roman"/>
          <w:szCs w:val="28"/>
        </w:rPr>
      </w:pPr>
      <w:r w:rsidRPr="007D6318">
        <w:rPr>
          <w:rFonts w:ascii="Times New Roman" w:hAnsi="Times New Roman"/>
          <w:szCs w:val="28"/>
        </w:rPr>
        <w:t xml:space="preserve">__________________                                         </w:t>
      </w:r>
      <w:r w:rsidR="00852BDD">
        <w:rPr>
          <w:rFonts w:ascii="Times New Roman" w:hAnsi="Times New Roman"/>
          <w:szCs w:val="28"/>
        </w:rPr>
        <w:t xml:space="preserve">      </w:t>
      </w:r>
      <w:r w:rsidRPr="007D6318">
        <w:rPr>
          <w:rFonts w:ascii="Times New Roman" w:hAnsi="Times New Roman"/>
          <w:szCs w:val="28"/>
        </w:rPr>
        <w:t xml:space="preserve"> № _________________</w:t>
      </w:r>
    </w:p>
    <w:p w:rsidR="002D5771" w:rsidRDefault="003D351D" w:rsidP="00AB711D">
      <w:pPr>
        <w:pStyle w:val="a3"/>
        <w:spacing w:line="276" w:lineRule="auto"/>
        <w:ind w:right="2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г. </w:t>
      </w:r>
      <w:r w:rsidR="002D5771" w:rsidRPr="00267122">
        <w:rPr>
          <w:rFonts w:ascii="Times New Roman" w:hAnsi="Times New Roman"/>
          <w:sz w:val="27"/>
          <w:szCs w:val="27"/>
        </w:rPr>
        <w:t>Воронеж</w:t>
      </w:r>
    </w:p>
    <w:p w:rsidR="00703626" w:rsidRDefault="00703626"/>
    <w:p w:rsidR="007248CF" w:rsidRDefault="007248CF" w:rsidP="00A72397">
      <w:pPr>
        <w:jc w:val="center"/>
        <w:rPr>
          <w:b/>
          <w:sz w:val="28"/>
          <w:szCs w:val="28"/>
        </w:rPr>
      </w:pPr>
    </w:p>
    <w:p w:rsidR="00A72397" w:rsidRPr="00A72397" w:rsidRDefault="00A72397" w:rsidP="00543D0F">
      <w:pPr>
        <w:jc w:val="center"/>
        <w:rPr>
          <w:b/>
          <w:sz w:val="28"/>
          <w:szCs w:val="28"/>
        </w:rPr>
      </w:pPr>
      <w:r w:rsidRPr="00A72397">
        <w:rPr>
          <w:b/>
          <w:sz w:val="28"/>
          <w:szCs w:val="28"/>
        </w:rPr>
        <w:t>Об утверждении Программы профилактики</w:t>
      </w:r>
    </w:p>
    <w:p w:rsidR="0067530A" w:rsidRDefault="0067530A" w:rsidP="00543D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рисков причинения вреда (ущерба) охраняемым</w:t>
      </w:r>
    </w:p>
    <w:p w:rsidR="00021E2C" w:rsidRDefault="0067530A" w:rsidP="00021E2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>законом ценностям</w:t>
      </w:r>
      <w:r w:rsidR="00A72397" w:rsidRPr="00A72397">
        <w:rPr>
          <w:b/>
          <w:sz w:val="28"/>
          <w:szCs w:val="28"/>
        </w:rPr>
        <w:t xml:space="preserve"> на 20</w:t>
      </w:r>
      <w:r w:rsidR="00AB711D">
        <w:rPr>
          <w:b/>
          <w:sz w:val="28"/>
          <w:szCs w:val="28"/>
        </w:rPr>
        <w:t>2</w:t>
      </w:r>
      <w:r w:rsidR="003D351D">
        <w:rPr>
          <w:b/>
          <w:sz w:val="28"/>
          <w:szCs w:val="28"/>
        </w:rPr>
        <w:t>3</w:t>
      </w:r>
      <w:r w:rsidR="00A72397" w:rsidRPr="00A72397">
        <w:rPr>
          <w:b/>
          <w:sz w:val="28"/>
          <w:szCs w:val="28"/>
        </w:rPr>
        <w:t xml:space="preserve"> год</w:t>
      </w:r>
      <w:r w:rsidR="003D0BE0">
        <w:rPr>
          <w:b/>
          <w:sz w:val="28"/>
          <w:szCs w:val="28"/>
        </w:rPr>
        <w:t xml:space="preserve"> </w:t>
      </w:r>
      <w:r w:rsidR="003D0BE0" w:rsidRPr="003D0BE0">
        <w:rPr>
          <w:b/>
          <w:sz w:val="28"/>
          <w:szCs w:val="28"/>
        </w:rPr>
        <w:t xml:space="preserve">по </w:t>
      </w:r>
      <w:r w:rsidR="00021E2C">
        <w:rPr>
          <w:rFonts w:eastAsiaTheme="minorHAnsi"/>
          <w:b/>
          <w:bCs/>
          <w:sz w:val="28"/>
          <w:szCs w:val="28"/>
          <w:lang w:eastAsia="en-US"/>
        </w:rPr>
        <w:t>федеральному государственному лицензионному контролю (надзору) за деятельностью по заготовке, хранению, переработке и реализации лома черных металлов, цветных металлов</w:t>
      </w:r>
    </w:p>
    <w:p w:rsidR="00F96FFB" w:rsidRDefault="00F96FFB"/>
    <w:p w:rsidR="00FD48EE" w:rsidRDefault="00FD48EE"/>
    <w:p w:rsidR="00D426CB" w:rsidRDefault="00F96FFB" w:rsidP="00FD48E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F96FFB">
        <w:rPr>
          <w:sz w:val="28"/>
          <w:szCs w:val="28"/>
        </w:rPr>
        <w:t xml:space="preserve">В соответствии со </w:t>
      </w:r>
      <w:hyperlink r:id="rId9" w:history="1">
        <w:r w:rsidRPr="0040285F">
          <w:rPr>
            <w:sz w:val="28"/>
            <w:szCs w:val="28"/>
          </w:rPr>
          <w:t>статьей</w:t>
        </w:r>
      </w:hyperlink>
      <w:r w:rsidR="0067530A">
        <w:rPr>
          <w:sz w:val="28"/>
          <w:szCs w:val="28"/>
        </w:rPr>
        <w:t xml:space="preserve"> 44</w:t>
      </w:r>
      <w:r w:rsidRPr="00F96FFB">
        <w:rPr>
          <w:sz w:val="28"/>
          <w:szCs w:val="28"/>
        </w:rPr>
        <w:t xml:space="preserve"> Федерального закона от </w:t>
      </w:r>
      <w:r w:rsidR="0067530A">
        <w:rPr>
          <w:rFonts w:eastAsiaTheme="minorHAnsi"/>
          <w:sz w:val="28"/>
          <w:szCs w:val="28"/>
          <w:lang w:eastAsia="en-US"/>
        </w:rPr>
        <w:t xml:space="preserve">31.07.2020 № 248-ФЗ «О государственном контроле (надзоре) и муниципальном контроле в Российской Федерации», </w:t>
      </w:r>
      <w:r w:rsidR="00852BDD">
        <w:rPr>
          <w:sz w:val="28"/>
          <w:szCs w:val="28"/>
        </w:rPr>
        <w:t>постановлением Правительства Российской Федерации от</w:t>
      </w:r>
      <w:r w:rsidR="0067530A">
        <w:rPr>
          <w:sz w:val="28"/>
          <w:szCs w:val="28"/>
        </w:rPr>
        <w:t xml:space="preserve"> </w:t>
      </w:r>
      <w:r w:rsidR="0067530A">
        <w:rPr>
          <w:rFonts w:eastAsiaTheme="minorHAnsi"/>
          <w:sz w:val="28"/>
          <w:szCs w:val="28"/>
          <w:lang w:eastAsia="en-US"/>
        </w:rPr>
        <w:t>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852BDD">
        <w:rPr>
          <w:sz w:val="28"/>
        </w:rPr>
        <w:t xml:space="preserve">, </w:t>
      </w:r>
      <w:r w:rsidRPr="00F96FFB">
        <w:rPr>
          <w:sz w:val="28"/>
          <w:szCs w:val="28"/>
        </w:rPr>
        <w:t>постановлением правительства Воронежской области</w:t>
      </w:r>
      <w:r w:rsidR="006425D5">
        <w:rPr>
          <w:sz w:val="28"/>
          <w:szCs w:val="28"/>
        </w:rPr>
        <w:t xml:space="preserve"> от</w:t>
      </w:r>
      <w:r w:rsidRPr="00F96FFB">
        <w:rPr>
          <w:sz w:val="28"/>
          <w:szCs w:val="28"/>
        </w:rPr>
        <w:t xml:space="preserve"> 08.05.2009 № 365 «Об утверждении Положения о департаменте имущественных и земельных отношений Воронежской области»</w:t>
      </w:r>
      <w:r w:rsidR="00D426CB">
        <w:rPr>
          <w:sz w:val="28"/>
          <w:szCs w:val="28"/>
        </w:rPr>
        <w:t>,</w:t>
      </w:r>
    </w:p>
    <w:p w:rsidR="00F96FFB" w:rsidRPr="00F96FFB" w:rsidRDefault="00D426CB" w:rsidP="00FD48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r w:rsidR="00F96FFB" w:rsidRPr="00F96FFB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="00F96FFB" w:rsidRPr="00F96FF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gramStart"/>
      <w:r w:rsidR="00F96FFB" w:rsidRPr="00F96FFB"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r w:rsidR="00F96FFB" w:rsidRPr="00F96FF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F96FFB" w:rsidRPr="00F96FFB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="00F96FFB" w:rsidRPr="00F96FFB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F96FFB" w:rsidRPr="00F96FF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F96FFB" w:rsidRPr="00F96FF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F96FFB" w:rsidRPr="00F96FFB">
        <w:rPr>
          <w:sz w:val="28"/>
          <w:szCs w:val="28"/>
        </w:rPr>
        <w:t>ю:</w:t>
      </w:r>
    </w:p>
    <w:p w:rsidR="00983619" w:rsidRPr="00983619" w:rsidRDefault="00F96FFB" w:rsidP="00FD48EE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8"/>
          <w:szCs w:val="28"/>
        </w:rPr>
      </w:pPr>
      <w:bookmarkStart w:id="0" w:name="sub_1"/>
      <w:r w:rsidRPr="00A72397">
        <w:rPr>
          <w:sz w:val="28"/>
          <w:szCs w:val="28"/>
        </w:rPr>
        <w:t>1. Утвердить</w:t>
      </w:r>
      <w:r w:rsidR="00D019E3" w:rsidRPr="00A72397">
        <w:rPr>
          <w:sz w:val="28"/>
          <w:szCs w:val="28"/>
        </w:rPr>
        <w:t xml:space="preserve"> </w:t>
      </w:r>
      <w:bookmarkStart w:id="1" w:name="sub_11"/>
      <w:bookmarkEnd w:id="0"/>
      <w:r w:rsidR="009B6C17">
        <w:rPr>
          <w:sz w:val="28"/>
          <w:szCs w:val="28"/>
        </w:rPr>
        <w:t xml:space="preserve">прилагаемую </w:t>
      </w:r>
      <w:bookmarkStart w:id="2" w:name="sub_2"/>
      <w:bookmarkEnd w:id="1"/>
      <w:r w:rsidR="0067530A" w:rsidRPr="0067530A">
        <w:rPr>
          <w:sz w:val="28"/>
          <w:szCs w:val="28"/>
        </w:rPr>
        <w:t>Программу профилактики рисков причинения вреда (ущерба) охра</w:t>
      </w:r>
      <w:r w:rsidR="00021E2C">
        <w:rPr>
          <w:sz w:val="28"/>
          <w:szCs w:val="28"/>
        </w:rPr>
        <w:t>няемым законом ценностям на 2023</w:t>
      </w:r>
      <w:r w:rsidR="0067530A" w:rsidRPr="0067530A">
        <w:rPr>
          <w:sz w:val="28"/>
          <w:szCs w:val="28"/>
        </w:rPr>
        <w:t xml:space="preserve"> год</w:t>
      </w:r>
      <w:r w:rsidR="003D0BE0">
        <w:rPr>
          <w:sz w:val="28"/>
          <w:szCs w:val="28"/>
        </w:rPr>
        <w:t xml:space="preserve"> </w:t>
      </w:r>
      <w:r w:rsidR="00021E2C" w:rsidRPr="00021E2C">
        <w:rPr>
          <w:sz w:val="28"/>
          <w:szCs w:val="28"/>
        </w:rPr>
        <w:t xml:space="preserve">по </w:t>
      </w:r>
      <w:r w:rsidR="00021E2C" w:rsidRPr="00021E2C">
        <w:rPr>
          <w:rFonts w:eastAsiaTheme="minorHAnsi"/>
          <w:bCs/>
          <w:sz w:val="28"/>
          <w:szCs w:val="28"/>
          <w:lang w:eastAsia="en-US"/>
        </w:rPr>
        <w:t>федеральному государственному лицензионному контролю (надзору) за деятельностью по заготовке, хранению, переработке и реализации лома черных металлов, цветных металлов</w:t>
      </w:r>
      <w:r w:rsidR="00021E2C">
        <w:rPr>
          <w:rFonts w:eastAsiaTheme="minorHAnsi"/>
          <w:bCs/>
          <w:sz w:val="28"/>
          <w:szCs w:val="28"/>
          <w:lang w:eastAsia="en-US"/>
        </w:rPr>
        <w:t>.</w:t>
      </w:r>
    </w:p>
    <w:p w:rsidR="00A72397" w:rsidRPr="00453C6F" w:rsidRDefault="001463DB" w:rsidP="00FD48E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7248CF">
        <w:rPr>
          <w:bCs/>
          <w:sz w:val="28"/>
          <w:szCs w:val="28"/>
        </w:rPr>
        <w:t>2</w:t>
      </w:r>
      <w:r w:rsidR="00A72397">
        <w:rPr>
          <w:bCs/>
          <w:sz w:val="28"/>
          <w:szCs w:val="28"/>
        </w:rPr>
        <w:t xml:space="preserve">. </w:t>
      </w:r>
      <w:r w:rsidR="00A72397" w:rsidRPr="00A72397">
        <w:rPr>
          <w:sz w:val="28"/>
          <w:szCs w:val="28"/>
        </w:rPr>
        <w:t>Отделу</w:t>
      </w:r>
      <w:r w:rsidR="00A72397" w:rsidRPr="00453C6F">
        <w:rPr>
          <w:bCs/>
          <w:sz w:val="28"/>
          <w:szCs w:val="28"/>
        </w:rPr>
        <w:t xml:space="preserve"> </w:t>
      </w:r>
      <w:r w:rsidR="00254321" w:rsidRPr="00254321">
        <w:rPr>
          <w:bCs/>
          <w:sz w:val="28"/>
          <w:szCs w:val="28"/>
        </w:rPr>
        <w:t>программного управления, анализа и мониторинга</w:t>
      </w:r>
      <w:r w:rsidR="00254321" w:rsidRPr="00453C6F">
        <w:rPr>
          <w:bCs/>
          <w:sz w:val="28"/>
          <w:szCs w:val="28"/>
        </w:rPr>
        <w:t xml:space="preserve"> </w:t>
      </w:r>
      <w:r w:rsidR="00A72397" w:rsidRPr="00453C6F">
        <w:rPr>
          <w:bCs/>
          <w:sz w:val="28"/>
          <w:szCs w:val="28"/>
        </w:rPr>
        <w:t>(</w:t>
      </w:r>
      <w:proofErr w:type="spellStart"/>
      <w:r w:rsidR="00A72397" w:rsidRPr="00453C6F">
        <w:rPr>
          <w:bCs/>
          <w:sz w:val="28"/>
          <w:szCs w:val="28"/>
        </w:rPr>
        <w:t>Ишутин</w:t>
      </w:r>
      <w:proofErr w:type="spellEnd"/>
      <w:r w:rsidR="00A72397" w:rsidRPr="00453C6F">
        <w:rPr>
          <w:bCs/>
          <w:sz w:val="28"/>
          <w:szCs w:val="28"/>
        </w:rPr>
        <w:t>) обеспечить размещение настоящего приказа на официальном сайте департамента имущественных и земельных отношений Воронежской области.</w:t>
      </w:r>
    </w:p>
    <w:p w:rsidR="00A72397" w:rsidRDefault="007248CF" w:rsidP="00FD48EE">
      <w:pPr>
        <w:pStyle w:val="ConsPlusNormal"/>
        <w:spacing w:line="276" w:lineRule="auto"/>
        <w:ind w:firstLine="708"/>
        <w:jc w:val="both"/>
        <w:rPr>
          <w:szCs w:val="28"/>
        </w:rPr>
      </w:pPr>
      <w:r>
        <w:rPr>
          <w:bCs/>
          <w:szCs w:val="28"/>
        </w:rPr>
        <w:t>3</w:t>
      </w:r>
      <w:r w:rsidR="00A72397">
        <w:rPr>
          <w:bCs/>
          <w:szCs w:val="28"/>
        </w:rPr>
        <w:t xml:space="preserve">. </w:t>
      </w:r>
      <w:r w:rsidR="00A72397" w:rsidRPr="00453C6F">
        <w:rPr>
          <w:bCs/>
          <w:szCs w:val="28"/>
        </w:rPr>
        <w:t xml:space="preserve">Контроль за исполнением настоящего приказа </w:t>
      </w:r>
      <w:r w:rsidR="00A72397" w:rsidRPr="00C157F7">
        <w:rPr>
          <w:szCs w:val="28"/>
        </w:rPr>
        <w:t xml:space="preserve">возложить на заместителя руководителя департамента имущественных и земельных отношений Воронежской области </w:t>
      </w:r>
      <w:r w:rsidR="00021E2C">
        <w:rPr>
          <w:szCs w:val="28"/>
        </w:rPr>
        <w:t>Эсауленко О.А.</w:t>
      </w:r>
    </w:p>
    <w:p w:rsidR="00254321" w:rsidRDefault="00254321" w:rsidP="00FD48EE">
      <w:pPr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  <w:lang w:eastAsia="en-US"/>
        </w:rPr>
      </w:pPr>
      <w:bookmarkStart w:id="3" w:name="sub_5"/>
      <w:bookmarkEnd w:id="2"/>
    </w:p>
    <w:p w:rsidR="00F96FFB" w:rsidRDefault="009B1EE1" w:rsidP="00F96F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</w:t>
      </w:r>
      <w:r w:rsidR="00F96FFB" w:rsidRPr="002C69ED">
        <w:rPr>
          <w:rFonts w:eastAsia="Calibri"/>
          <w:sz w:val="28"/>
          <w:szCs w:val="28"/>
          <w:lang w:eastAsia="en-US"/>
        </w:rPr>
        <w:t>уководител</w:t>
      </w:r>
      <w:r>
        <w:rPr>
          <w:rFonts w:eastAsia="Calibri"/>
          <w:sz w:val="28"/>
          <w:szCs w:val="28"/>
          <w:lang w:eastAsia="en-US"/>
        </w:rPr>
        <w:t>ь</w:t>
      </w:r>
      <w:r w:rsidR="00F96FFB" w:rsidRPr="002C69ED">
        <w:rPr>
          <w:rFonts w:eastAsia="Calibri"/>
          <w:sz w:val="28"/>
          <w:szCs w:val="28"/>
          <w:lang w:eastAsia="en-US"/>
        </w:rPr>
        <w:t xml:space="preserve"> департамента                                              </w:t>
      </w:r>
      <w:r w:rsidR="00F96FFB">
        <w:rPr>
          <w:rFonts w:eastAsia="Calibri"/>
          <w:sz w:val="28"/>
          <w:szCs w:val="28"/>
          <w:lang w:eastAsia="en-US"/>
        </w:rPr>
        <w:t xml:space="preserve">     </w:t>
      </w:r>
      <w:r w:rsidR="00F96FFB" w:rsidRPr="002C69ED">
        <w:rPr>
          <w:rFonts w:eastAsia="Calibri"/>
          <w:sz w:val="28"/>
          <w:szCs w:val="28"/>
          <w:lang w:eastAsia="en-US"/>
        </w:rPr>
        <w:t xml:space="preserve">     </w:t>
      </w:r>
      <w:r w:rsidR="00A72397">
        <w:rPr>
          <w:rFonts w:eastAsia="Calibri"/>
          <w:sz w:val="28"/>
          <w:szCs w:val="28"/>
          <w:lang w:eastAsia="en-US"/>
        </w:rPr>
        <w:t xml:space="preserve"> </w:t>
      </w:r>
      <w:r w:rsidR="007248CF">
        <w:rPr>
          <w:rFonts w:eastAsia="Calibri"/>
          <w:sz w:val="28"/>
          <w:szCs w:val="28"/>
          <w:lang w:eastAsia="en-US"/>
        </w:rPr>
        <w:t xml:space="preserve">  </w:t>
      </w:r>
      <w:r w:rsidR="00A72397">
        <w:rPr>
          <w:rFonts w:eastAsia="Calibri"/>
          <w:sz w:val="28"/>
          <w:szCs w:val="28"/>
          <w:lang w:eastAsia="en-US"/>
        </w:rPr>
        <w:t xml:space="preserve">     </w:t>
      </w:r>
      <w:r w:rsidR="00F96FFB" w:rsidRPr="002C69ED">
        <w:rPr>
          <w:rFonts w:eastAsia="Calibri"/>
          <w:sz w:val="28"/>
          <w:szCs w:val="28"/>
          <w:lang w:eastAsia="en-US"/>
        </w:rPr>
        <w:t xml:space="preserve"> С.В. Юсупов</w:t>
      </w:r>
    </w:p>
    <w:p w:rsidR="003D0BE0" w:rsidRDefault="003D0BE0" w:rsidP="00F96F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4986" w:type="dxa"/>
        <w:tblLook w:val="04A0" w:firstRow="1" w:lastRow="0" w:firstColumn="1" w:lastColumn="0" w:noHBand="0" w:noVBand="1"/>
      </w:tblPr>
      <w:tblGrid>
        <w:gridCol w:w="3808"/>
      </w:tblGrid>
      <w:tr w:rsidR="00983619" w:rsidTr="00A01EF0">
        <w:trPr>
          <w:trHeight w:val="2406"/>
        </w:trPr>
        <w:tc>
          <w:tcPr>
            <w:tcW w:w="3808" w:type="dxa"/>
          </w:tcPr>
          <w:bookmarkEnd w:id="3"/>
          <w:p w:rsidR="00983619" w:rsidRDefault="00983619" w:rsidP="00A01EF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Утверждена</w:t>
            </w:r>
          </w:p>
          <w:p w:rsidR="00983619" w:rsidRDefault="008A3279" w:rsidP="00A01EF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приказом </w:t>
            </w:r>
            <w:r w:rsidR="008B2F2F">
              <w:rPr>
                <w:lang w:eastAsia="en-US"/>
              </w:rPr>
              <w:t>департамента имущественных</w:t>
            </w:r>
            <w:r w:rsidR="00983619">
              <w:rPr>
                <w:lang w:eastAsia="en-US"/>
              </w:rPr>
              <w:t xml:space="preserve"> и земельных </w:t>
            </w:r>
            <w:r w:rsidR="008B2F2F">
              <w:rPr>
                <w:lang w:eastAsia="en-US"/>
              </w:rPr>
              <w:t>отношений Воронежской</w:t>
            </w:r>
            <w:r w:rsidR="00983619">
              <w:rPr>
                <w:lang w:eastAsia="en-US"/>
              </w:rPr>
              <w:t xml:space="preserve"> области</w:t>
            </w:r>
          </w:p>
          <w:p w:rsidR="00983619" w:rsidRDefault="00983619" w:rsidP="00A01EF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от ____________№ __________</w:t>
            </w:r>
          </w:p>
        </w:tc>
      </w:tr>
    </w:tbl>
    <w:p w:rsidR="00983619" w:rsidRPr="00A72397" w:rsidRDefault="00BD60C2" w:rsidP="00543D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  <w:r w:rsidR="00983619" w:rsidRPr="00A72397">
        <w:rPr>
          <w:b/>
          <w:sz w:val="28"/>
          <w:szCs w:val="28"/>
        </w:rPr>
        <w:t xml:space="preserve"> профилактики</w:t>
      </w:r>
    </w:p>
    <w:p w:rsidR="00983619" w:rsidRDefault="00983619" w:rsidP="00543D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рисков причинения вреда (ущерба) охраняемым</w:t>
      </w:r>
    </w:p>
    <w:p w:rsidR="00021E2C" w:rsidRDefault="00983619" w:rsidP="00021E2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>законом ценностям</w:t>
      </w:r>
      <w:r w:rsidRPr="00A72397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</w:t>
      </w:r>
      <w:r w:rsidR="003D351D">
        <w:rPr>
          <w:b/>
          <w:sz w:val="28"/>
          <w:szCs w:val="28"/>
        </w:rPr>
        <w:t>3</w:t>
      </w:r>
      <w:r w:rsidRPr="00A7239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  <w:r w:rsidR="00021E2C" w:rsidRPr="003D0BE0">
        <w:rPr>
          <w:b/>
          <w:sz w:val="28"/>
          <w:szCs w:val="28"/>
        </w:rPr>
        <w:t xml:space="preserve">по </w:t>
      </w:r>
      <w:r w:rsidR="00021E2C">
        <w:rPr>
          <w:rFonts w:eastAsiaTheme="minorHAnsi"/>
          <w:b/>
          <w:bCs/>
          <w:sz w:val="28"/>
          <w:szCs w:val="28"/>
          <w:lang w:eastAsia="en-US"/>
        </w:rPr>
        <w:t>федеральному государственному лицензионному контролю (надзору) за деятельностью по заготовке, хранению, переработке и реализации лома черных металлов, цветных металлов</w:t>
      </w:r>
    </w:p>
    <w:p w:rsidR="00983619" w:rsidRDefault="00983619" w:rsidP="00021E2C">
      <w:pPr>
        <w:pStyle w:val="a6"/>
        <w:ind w:firstLine="708"/>
        <w:jc w:val="center"/>
        <w:rPr>
          <w:b/>
          <w:sz w:val="28"/>
          <w:szCs w:val="28"/>
        </w:rPr>
      </w:pPr>
    </w:p>
    <w:p w:rsidR="00983619" w:rsidRDefault="00983619" w:rsidP="00983619"/>
    <w:p w:rsidR="00983619" w:rsidRPr="004E3603" w:rsidRDefault="00983619" w:rsidP="0098361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bookmarkStart w:id="4" w:name="sub_1001"/>
      <w:r>
        <w:rPr>
          <w:sz w:val="28"/>
          <w:szCs w:val="28"/>
          <w:lang w:val="en-US"/>
        </w:rPr>
        <w:t>I</w:t>
      </w:r>
      <w:r w:rsidRPr="004E3603">
        <w:rPr>
          <w:sz w:val="28"/>
          <w:szCs w:val="28"/>
        </w:rPr>
        <w:t xml:space="preserve">. </w:t>
      </w:r>
      <w:bookmarkEnd w:id="4"/>
      <w:r>
        <w:rPr>
          <w:sz w:val="28"/>
          <w:szCs w:val="28"/>
        </w:rPr>
        <w:t>Общие положения</w:t>
      </w:r>
    </w:p>
    <w:p w:rsidR="00983619" w:rsidRDefault="00983619" w:rsidP="00983619">
      <w:pPr>
        <w:pStyle w:val="1"/>
        <w:rPr>
          <w:sz w:val="28"/>
          <w:szCs w:val="28"/>
        </w:rPr>
      </w:pPr>
    </w:p>
    <w:p w:rsidR="00F04E6B" w:rsidRPr="00F04E6B" w:rsidRDefault="00983619" w:rsidP="00F04E6B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bookmarkStart w:id="5" w:name="sub_1011"/>
      <w:r>
        <w:rPr>
          <w:sz w:val="28"/>
          <w:szCs w:val="28"/>
        </w:rPr>
        <w:t xml:space="preserve">1.1. Программа </w:t>
      </w:r>
      <w:r w:rsidRPr="006B19EA">
        <w:rPr>
          <w:sz w:val="28"/>
          <w:szCs w:val="28"/>
        </w:rPr>
        <w:t>профилактики  рисков причинения вреда (ущерба) охраняемым законом ценностям на 202</w:t>
      </w:r>
      <w:r w:rsidR="00CC06CC">
        <w:rPr>
          <w:sz w:val="28"/>
          <w:szCs w:val="28"/>
        </w:rPr>
        <w:t>3</w:t>
      </w:r>
      <w:bookmarkStart w:id="6" w:name="_GoBack"/>
      <w:bookmarkEnd w:id="6"/>
      <w:r w:rsidRPr="006B19E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 (далее - Программа) направлена на предупреждение нарушений обязательных требований, соблюдение которых проверяется департаментом имущественных и земельных отношений Воронежской области (далее - </w:t>
      </w:r>
      <w:r w:rsidR="00543D0F">
        <w:rPr>
          <w:sz w:val="28"/>
          <w:szCs w:val="28"/>
        </w:rPr>
        <w:t>Д</w:t>
      </w:r>
      <w:r>
        <w:rPr>
          <w:sz w:val="28"/>
          <w:szCs w:val="28"/>
        </w:rPr>
        <w:t xml:space="preserve">епартамент) при проведении контрольных (надзорных) мероприятий при осуществлении </w:t>
      </w:r>
      <w:bookmarkStart w:id="7" w:name="sub_1012"/>
      <w:bookmarkEnd w:id="5"/>
      <w:r w:rsidR="00F04E6B" w:rsidRPr="00F04E6B">
        <w:rPr>
          <w:rFonts w:eastAsiaTheme="minorHAnsi"/>
          <w:bCs/>
          <w:sz w:val="28"/>
          <w:szCs w:val="28"/>
          <w:lang w:eastAsia="en-US"/>
        </w:rPr>
        <w:t>федерального государственного лицензионного контроля (надзора) за деятельностью по заготовке, хранению, переработке и реализации лома черных металлов, цветных металлов</w:t>
      </w:r>
      <w:r w:rsidR="00F04E6B">
        <w:rPr>
          <w:rFonts w:eastAsiaTheme="minorHAnsi"/>
          <w:bCs/>
          <w:sz w:val="28"/>
          <w:szCs w:val="28"/>
          <w:lang w:eastAsia="en-US"/>
        </w:rPr>
        <w:t>.</w:t>
      </w:r>
    </w:p>
    <w:p w:rsidR="00983619" w:rsidRDefault="00983619" w:rsidP="009836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Виды контроля (надзора), в отношении которых разработана настоящая Программа:</w:t>
      </w:r>
    </w:p>
    <w:p w:rsidR="00983619" w:rsidRDefault="00983619" w:rsidP="00983619">
      <w:pPr>
        <w:pStyle w:val="a6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8A3279" w:rsidRPr="00F04E6B">
        <w:rPr>
          <w:rFonts w:eastAsiaTheme="minorHAnsi"/>
          <w:bCs/>
          <w:sz w:val="28"/>
          <w:szCs w:val="28"/>
          <w:lang w:eastAsia="en-US"/>
        </w:rPr>
        <w:t>федеральн</w:t>
      </w:r>
      <w:r w:rsidR="008A3279">
        <w:rPr>
          <w:rFonts w:eastAsiaTheme="minorHAnsi"/>
          <w:bCs/>
          <w:sz w:val="28"/>
          <w:szCs w:val="28"/>
          <w:lang w:eastAsia="en-US"/>
        </w:rPr>
        <w:t>ый</w:t>
      </w:r>
      <w:r w:rsidR="008A3279" w:rsidRPr="00F04E6B">
        <w:rPr>
          <w:rFonts w:eastAsiaTheme="minorHAnsi"/>
          <w:bCs/>
          <w:sz w:val="28"/>
          <w:szCs w:val="28"/>
          <w:lang w:eastAsia="en-US"/>
        </w:rPr>
        <w:t xml:space="preserve"> государственн</w:t>
      </w:r>
      <w:r w:rsidR="008A3279">
        <w:rPr>
          <w:rFonts w:eastAsiaTheme="minorHAnsi"/>
          <w:bCs/>
          <w:sz w:val="28"/>
          <w:szCs w:val="28"/>
          <w:lang w:eastAsia="en-US"/>
        </w:rPr>
        <w:t>ый</w:t>
      </w:r>
      <w:r w:rsidR="008A3279" w:rsidRPr="00F04E6B">
        <w:rPr>
          <w:rFonts w:eastAsiaTheme="minorHAnsi"/>
          <w:bCs/>
          <w:sz w:val="28"/>
          <w:szCs w:val="28"/>
          <w:lang w:eastAsia="en-US"/>
        </w:rPr>
        <w:t xml:space="preserve"> лицензионн</w:t>
      </w:r>
      <w:r w:rsidR="008A3279">
        <w:rPr>
          <w:rFonts w:eastAsiaTheme="minorHAnsi"/>
          <w:bCs/>
          <w:sz w:val="28"/>
          <w:szCs w:val="28"/>
          <w:lang w:eastAsia="en-US"/>
        </w:rPr>
        <w:t>ый</w:t>
      </w:r>
      <w:r w:rsidR="008A3279" w:rsidRPr="00F04E6B">
        <w:rPr>
          <w:rFonts w:eastAsiaTheme="minorHAnsi"/>
          <w:bCs/>
          <w:sz w:val="28"/>
          <w:szCs w:val="28"/>
          <w:lang w:eastAsia="en-US"/>
        </w:rPr>
        <w:t xml:space="preserve"> контрол</w:t>
      </w:r>
      <w:r w:rsidR="008A3279">
        <w:rPr>
          <w:rFonts w:eastAsiaTheme="minorHAnsi"/>
          <w:bCs/>
          <w:sz w:val="28"/>
          <w:szCs w:val="28"/>
          <w:lang w:eastAsia="en-US"/>
        </w:rPr>
        <w:t>ь</w:t>
      </w:r>
      <w:r w:rsidR="008A3279" w:rsidRPr="00F04E6B">
        <w:rPr>
          <w:rFonts w:eastAsiaTheme="minorHAnsi"/>
          <w:bCs/>
          <w:sz w:val="28"/>
          <w:szCs w:val="28"/>
          <w:lang w:eastAsia="en-US"/>
        </w:rPr>
        <w:t xml:space="preserve"> (надзор) за деятельностью по заготовке, хранению, переработке и реализации лома черных металлов, цветных металлов</w:t>
      </w:r>
      <w:r>
        <w:rPr>
          <w:bCs/>
          <w:sz w:val="28"/>
          <w:szCs w:val="28"/>
        </w:rPr>
        <w:t>.</w:t>
      </w:r>
    </w:p>
    <w:p w:rsidR="00983619" w:rsidRDefault="00983619" w:rsidP="00983619">
      <w:pPr>
        <w:pStyle w:val="a6"/>
        <w:jc w:val="both"/>
        <w:rPr>
          <w:sz w:val="28"/>
          <w:szCs w:val="28"/>
        </w:rPr>
      </w:pPr>
    </w:p>
    <w:p w:rsidR="00983619" w:rsidRDefault="00983619" w:rsidP="00983619">
      <w:pPr>
        <w:pStyle w:val="a6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val="en-US"/>
        </w:rPr>
        <w:t>II</w:t>
      </w:r>
      <w:r w:rsidR="00FC1378">
        <w:rPr>
          <w:sz w:val="28"/>
          <w:szCs w:val="28"/>
        </w:rPr>
        <w:t>.</w:t>
      </w:r>
      <w:r w:rsidRPr="004E3603">
        <w:rPr>
          <w:sz w:val="28"/>
          <w:szCs w:val="28"/>
        </w:rPr>
        <w:t xml:space="preserve"> А</w:t>
      </w:r>
      <w:r w:rsidRPr="004E3603">
        <w:rPr>
          <w:rFonts w:eastAsiaTheme="minorHAnsi"/>
          <w:sz w:val="28"/>
          <w:szCs w:val="28"/>
          <w:lang w:eastAsia="en-US"/>
        </w:rPr>
        <w:t>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983619" w:rsidRDefault="00983619" w:rsidP="00983619">
      <w:pPr>
        <w:pStyle w:val="a6"/>
        <w:jc w:val="both"/>
        <w:rPr>
          <w:rFonts w:eastAsiaTheme="minorHAnsi"/>
          <w:sz w:val="28"/>
          <w:szCs w:val="28"/>
          <w:lang w:eastAsia="en-US"/>
        </w:rPr>
      </w:pPr>
    </w:p>
    <w:p w:rsidR="002B3139" w:rsidRDefault="002B3139" w:rsidP="002B313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2022 году в рамках </w:t>
      </w:r>
      <w:r w:rsidRPr="00F04E6B">
        <w:rPr>
          <w:rFonts w:eastAsiaTheme="minorHAnsi"/>
          <w:bCs/>
          <w:sz w:val="28"/>
          <w:szCs w:val="28"/>
          <w:lang w:eastAsia="en-US"/>
        </w:rPr>
        <w:t>федеральн</w:t>
      </w:r>
      <w:r>
        <w:rPr>
          <w:rFonts w:eastAsiaTheme="minorHAnsi"/>
          <w:bCs/>
          <w:sz w:val="28"/>
          <w:szCs w:val="28"/>
          <w:lang w:eastAsia="en-US"/>
        </w:rPr>
        <w:t>ого</w:t>
      </w:r>
      <w:r w:rsidRPr="00F04E6B">
        <w:rPr>
          <w:rFonts w:eastAsiaTheme="minorHAnsi"/>
          <w:bCs/>
          <w:sz w:val="28"/>
          <w:szCs w:val="28"/>
          <w:lang w:eastAsia="en-US"/>
        </w:rPr>
        <w:t xml:space="preserve"> государственн</w:t>
      </w:r>
      <w:r>
        <w:rPr>
          <w:rFonts w:eastAsiaTheme="minorHAnsi"/>
          <w:bCs/>
          <w:sz w:val="28"/>
          <w:szCs w:val="28"/>
          <w:lang w:eastAsia="en-US"/>
        </w:rPr>
        <w:t>ого</w:t>
      </w:r>
      <w:r w:rsidRPr="00F04E6B">
        <w:rPr>
          <w:rFonts w:eastAsiaTheme="minorHAnsi"/>
          <w:bCs/>
          <w:sz w:val="28"/>
          <w:szCs w:val="28"/>
          <w:lang w:eastAsia="en-US"/>
        </w:rPr>
        <w:t xml:space="preserve"> лицензионн</w:t>
      </w:r>
      <w:r>
        <w:rPr>
          <w:rFonts w:eastAsiaTheme="minorHAnsi"/>
          <w:bCs/>
          <w:sz w:val="28"/>
          <w:szCs w:val="28"/>
          <w:lang w:eastAsia="en-US"/>
        </w:rPr>
        <w:t>ого</w:t>
      </w:r>
      <w:r w:rsidRPr="00F04E6B">
        <w:rPr>
          <w:rFonts w:eastAsiaTheme="minorHAnsi"/>
          <w:bCs/>
          <w:sz w:val="28"/>
          <w:szCs w:val="28"/>
          <w:lang w:eastAsia="en-US"/>
        </w:rPr>
        <w:t xml:space="preserve"> контрол</w:t>
      </w:r>
      <w:r>
        <w:rPr>
          <w:rFonts w:eastAsiaTheme="minorHAnsi"/>
          <w:bCs/>
          <w:sz w:val="28"/>
          <w:szCs w:val="28"/>
          <w:lang w:eastAsia="en-US"/>
        </w:rPr>
        <w:t>я</w:t>
      </w:r>
      <w:r w:rsidRPr="00F04E6B">
        <w:rPr>
          <w:rFonts w:eastAsiaTheme="minorHAnsi"/>
          <w:bCs/>
          <w:sz w:val="28"/>
          <w:szCs w:val="28"/>
          <w:lang w:eastAsia="en-US"/>
        </w:rPr>
        <w:t xml:space="preserve"> (надзор</w:t>
      </w:r>
      <w:r>
        <w:rPr>
          <w:rFonts w:eastAsiaTheme="minorHAnsi"/>
          <w:bCs/>
          <w:sz w:val="28"/>
          <w:szCs w:val="28"/>
          <w:lang w:eastAsia="en-US"/>
        </w:rPr>
        <w:t>а</w:t>
      </w:r>
      <w:r w:rsidRPr="00F04E6B">
        <w:rPr>
          <w:rFonts w:eastAsiaTheme="minorHAnsi"/>
          <w:bCs/>
          <w:sz w:val="28"/>
          <w:szCs w:val="28"/>
          <w:lang w:eastAsia="en-US"/>
        </w:rPr>
        <w:t>) за деятельностью по заготовке, хранению, переработке и реализации лома черных металлов, цветных металлов</w:t>
      </w:r>
      <w:r>
        <w:rPr>
          <w:rFonts w:eastAsiaTheme="minorHAnsi"/>
          <w:sz w:val="28"/>
          <w:szCs w:val="28"/>
          <w:lang w:eastAsia="en-US"/>
        </w:rPr>
        <w:t xml:space="preserve"> внеплановые контрольные (надзорные) мероприятия не проводились в связи с отсутствием оснований, предусмотренных пунктом 3 постановления Правительства РФ от </w:t>
      </w:r>
      <w:r>
        <w:rPr>
          <w:rFonts w:eastAsiaTheme="minorHAnsi"/>
          <w:sz w:val="28"/>
          <w:szCs w:val="28"/>
          <w:lang w:eastAsia="en-US"/>
        </w:rPr>
        <w:lastRenderedPageBreak/>
        <w:t>10.03.2022 № 336 «Об особенностях организации и осуществления государственного контроля (надзора), муниципального контроля».</w:t>
      </w:r>
    </w:p>
    <w:p w:rsidR="00907C82" w:rsidRDefault="00907C82" w:rsidP="002B313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январе-феврале 2022 г. проведено 15 плановых проверок. </w:t>
      </w:r>
    </w:p>
    <w:p w:rsidR="002B3139" w:rsidRPr="001611EC" w:rsidRDefault="002B3139" w:rsidP="002B313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</w:t>
      </w:r>
      <w:r w:rsidRPr="001611EC">
        <w:rPr>
          <w:sz w:val="28"/>
          <w:szCs w:val="28"/>
        </w:rPr>
        <w:t>рофилактически</w:t>
      </w:r>
      <w:r>
        <w:rPr>
          <w:sz w:val="28"/>
          <w:szCs w:val="28"/>
        </w:rPr>
        <w:t>е</w:t>
      </w:r>
      <w:r w:rsidRPr="001611EC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1611EC">
        <w:rPr>
          <w:sz w:val="28"/>
          <w:szCs w:val="28"/>
        </w:rPr>
        <w:t xml:space="preserve"> в контрольно-надзорной деятельности в сфере </w:t>
      </w:r>
      <w:r w:rsidRPr="002B3139">
        <w:rPr>
          <w:rFonts w:eastAsiaTheme="minorHAnsi"/>
          <w:bCs/>
          <w:sz w:val="28"/>
          <w:szCs w:val="28"/>
          <w:lang w:eastAsia="en-US"/>
        </w:rPr>
        <w:t>деятельности по заготовке, хранению, переработке и реализации лома черных металлов, цветных металлов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осуществляю</w:t>
      </w:r>
      <w:r w:rsidRPr="001611EC">
        <w:rPr>
          <w:sz w:val="28"/>
          <w:szCs w:val="28"/>
        </w:rPr>
        <w:t xml:space="preserve">тся </w:t>
      </w:r>
      <w:r>
        <w:rPr>
          <w:sz w:val="28"/>
          <w:szCs w:val="28"/>
        </w:rPr>
        <w:t>в соответствии с требованиями</w:t>
      </w:r>
      <w:r w:rsidRPr="001611EC">
        <w:rPr>
          <w:sz w:val="28"/>
          <w:szCs w:val="28"/>
        </w:rPr>
        <w:t xml:space="preserve"> </w:t>
      </w:r>
      <w:r w:rsidRPr="001611EC">
        <w:rPr>
          <w:rFonts w:eastAsiaTheme="minorHAnsi"/>
          <w:sz w:val="28"/>
          <w:szCs w:val="28"/>
          <w:lang w:eastAsia="en-US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rFonts w:eastAsiaTheme="minorHAnsi"/>
          <w:sz w:val="28"/>
          <w:szCs w:val="28"/>
          <w:lang w:eastAsia="en-US"/>
        </w:rPr>
        <w:t>, постановления правительства РФ от 28.05.2022 № 980 «О некоторых вопросах лицензирования деятельности по заготовке, хранению, переработке и реализации лома черных и цветных металлов, а также обращения с ломом и отходами черных и цветных металлов и их отчуждения»</w:t>
      </w:r>
      <w:r w:rsidRPr="001611EC">
        <w:rPr>
          <w:rFonts w:eastAsiaTheme="minorHAnsi"/>
          <w:sz w:val="28"/>
          <w:szCs w:val="28"/>
          <w:lang w:eastAsia="en-US"/>
        </w:rPr>
        <w:t>.</w:t>
      </w:r>
    </w:p>
    <w:p w:rsidR="002B3139" w:rsidRDefault="002B3139" w:rsidP="002B31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Усиление проведения профилактических мероприятий, направленных на предупреждение и недопущение нарушений обязательных требований стало основным направлением контрольно-надзорной деятельности Департамента в 2022 году.</w:t>
      </w:r>
    </w:p>
    <w:p w:rsidR="002B3139" w:rsidRDefault="002B3139" w:rsidP="002B3139">
      <w:pPr>
        <w:pStyle w:val="a6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45936">
        <w:rPr>
          <w:rFonts w:eastAsia="Calibri"/>
          <w:sz w:val="28"/>
          <w:szCs w:val="28"/>
          <w:lang w:eastAsia="en-US"/>
        </w:rPr>
        <w:t>Информирование юридических лиц и индивидуальных предпринимателей о вступлении в силу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 осуществляется посредством размещения новостных сообщений на официальном сайте департамента.</w:t>
      </w:r>
    </w:p>
    <w:p w:rsidR="002B3139" w:rsidRPr="001C0041" w:rsidRDefault="002B3139" w:rsidP="002B3139">
      <w:pPr>
        <w:pStyle w:val="a6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0041">
        <w:rPr>
          <w:rFonts w:eastAsia="Calibri"/>
          <w:sz w:val="28"/>
          <w:szCs w:val="28"/>
          <w:lang w:eastAsia="en-US"/>
        </w:rPr>
        <w:t xml:space="preserve">На официальном сайте Департамента в сети «Интернет» Департаментом </w:t>
      </w:r>
      <w:r w:rsidRPr="001C0041">
        <w:rPr>
          <w:rFonts w:eastAsiaTheme="minorHAnsi"/>
          <w:sz w:val="28"/>
          <w:szCs w:val="28"/>
          <w:lang w:eastAsia="en-US"/>
        </w:rPr>
        <w:t>размеща</w:t>
      </w:r>
      <w:r w:rsidR="006C4B0A">
        <w:rPr>
          <w:rFonts w:eastAsiaTheme="minorHAnsi"/>
          <w:sz w:val="28"/>
          <w:szCs w:val="28"/>
          <w:lang w:eastAsia="en-US"/>
        </w:rPr>
        <w:t>ю</w:t>
      </w:r>
      <w:r w:rsidRPr="001C0041">
        <w:rPr>
          <w:rFonts w:eastAsiaTheme="minorHAnsi"/>
          <w:sz w:val="28"/>
          <w:szCs w:val="28"/>
          <w:lang w:eastAsia="en-US"/>
        </w:rPr>
        <w:t>тся и поддержива</w:t>
      </w:r>
      <w:r w:rsidR="006C4B0A">
        <w:rPr>
          <w:rFonts w:eastAsiaTheme="minorHAnsi"/>
          <w:sz w:val="28"/>
          <w:szCs w:val="28"/>
          <w:lang w:eastAsia="en-US"/>
        </w:rPr>
        <w:t>ю</w:t>
      </w:r>
      <w:r w:rsidRPr="001C0041">
        <w:rPr>
          <w:rFonts w:eastAsiaTheme="minorHAnsi"/>
          <w:sz w:val="28"/>
          <w:szCs w:val="28"/>
          <w:lang w:eastAsia="en-US"/>
        </w:rPr>
        <w:t>тся в актуальном состоянии:</w:t>
      </w:r>
    </w:p>
    <w:p w:rsidR="002B3139" w:rsidRPr="001C0041" w:rsidRDefault="002B3139" w:rsidP="002B3139">
      <w:pPr>
        <w:pStyle w:val="a6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0041">
        <w:rPr>
          <w:rFonts w:eastAsiaTheme="minorHAnsi"/>
          <w:sz w:val="28"/>
          <w:szCs w:val="28"/>
          <w:lang w:eastAsia="en-US"/>
        </w:rPr>
        <w:t>- тексты нормативных правовых актов, регулирующих осуществление государственного контроля (надзора), муниципального контроля;</w:t>
      </w:r>
    </w:p>
    <w:p w:rsidR="002B3139" w:rsidRPr="001C0041" w:rsidRDefault="002B3139" w:rsidP="002B3139">
      <w:pPr>
        <w:pStyle w:val="a6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0041">
        <w:rPr>
          <w:rFonts w:eastAsiaTheme="minorHAnsi"/>
          <w:sz w:val="28"/>
          <w:szCs w:val="28"/>
          <w:lang w:eastAsia="en-US"/>
        </w:rPr>
        <w:t>- сведения об изменениях, внесенных в нормативные правовые акты, регулирующие осуществление государственного контроля (надзора), о сроках и порядке их вступления в силу;</w:t>
      </w:r>
    </w:p>
    <w:p w:rsidR="002B3139" w:rsidRPr="001C0041" w:rsidRDefault="002B3139" w:rsidP="00D667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0041">
        <w:rPr>
          <w:rFonts w:eastAsia="Calibri"/>
          <w:sz w:val="28"/>
          <w:szCs w:val="28"/>
          <w:lang w:eastAsia="en-US"/>
        </w:rPr>
        <w:t xml:space="preserve">- приказ </w:t>
      </w:r>
      <w:r w:rsidR="00D66788">
        <w:rPr>
          <w:rFonts w:eastAsiaTheme="minorHAnsi"/>
          <w:sz w:val="28"/>
          <w:szCs w:val="28"/>
          <w:lang w:eastAsia="en-US"/>
        </w:rPr>
        <w:t xml:space="preserve">от 21.01.2021 </w:t>
      </w:r>
      <w:proofErr w:type="gramStart"/>
      <w:r w:rsidR="00D66788">
        <w:rPr>
          <w:rFonts w:eastAsiaTheme="minorHAnsi"/>
          <w:sz w:val="28"/>
          <w:szCs w:val="28"/>
          <w:lang w:eastAsia="en-US"/>
        </w:rPr>
        <w:t>№  106</w:t>
      </w:r>
      <w:proofErr w:type="gramEnd"/>
      <w:r w:rsidR="00D66788">
        <w:rPr>
          <w:rFonts w:eastAsiaTheme="minorHAnsi"/>
          <w:sz w:val="28"/>
          <w:szCs w:val="28"/>
          <w:lang w:eastAsia="en-US"/>
        </w:rPr>
        <w:t xml:space="preserve"> «Об утверждении перечня нормативных правовых актов (их отдельных положений), содержащих обязательные требования, оценка соблюдения которых осуществляется в рамках предоставления лицензий на деятельность по заготовке, хранению, переработке и реализации лома черных и цветных металлов»</w:t>
      </w:r>
      <w:r w:rsidRPr="001C0041">
        <w:rPr>
          <w:sz w:val="28"/>
          <w:szCs w:val="28"/>
        </w:rPr>
        <w:t>;</w:t>
      </w:r>
    </w:p>
    <w:p w:rsidR="002B3139" w:rsidRPr="001C0041" w:rsidRDefault="002B3139" w:rsidP="002B3139">
      <w:pPr>
        <w:pStyle w:val="a6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0041">
        <w:rPr>
          <w:rFonts w:eastAsiaTheme="minorHAnsi"/>
          <w:sz w:val="28"/>
          <w:szCs w:val="28"/>
          <w:lang w:eastAsia="en-US"/>
        </w:rPr>
        <w:t xml:space="preserve">- руководство по соблюдению обязательных требований, разработанные и утвержденные в соответствии с Федеральным </w:t>
      </w:r>
      <w:hyperlink r:id="rId10" w:history="1">
        <w:r w:rsidRPr="001C0041"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 w:rsidRPr="001C004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 w:rsidRPr="001C0041">
        <w:rPr>
          <w:rFonts w:eastAsiaTheme="minorHAnsi"/>
          <w:sz w:val="28"/>
          <w:szCs w:val="28"/>
          <w:lang w:eastAsia="en-US"/>
        </w:rPr>
        <w:t>Об обязательных требованиях в Российской Федерации</w:t>
      </w:r>
      <w:r>
        <w:rPr>
          <w:rFonts w:eastAsiaTheme="minorHAnsi"/>
          <w:sz w:val="28"/>
          <w:szCs w:val="28"/>
          <w:lang w:eastAsia="en-US"/>
        </w:rPr>
        <w:t>»</w:t>
      </w:r>
      <w:r w:rsidRPr="001C0041">
        <w:rPr>
          <w:rFonts w:eastAsiaTheme="minorHAnsi"/>
          <w:sz w:val="28"/>
          <w:szCs w:val="28"/>
          <w:lang w:eastAsia="en-US"/>
        </w:rPr>
        <w:t>;</w:t>
      </w:r>
    </w:p>
    <w:p w:rsidR="002B3139" w:rsidRPr="001C0041" w:rsidRDefault="002B3139" w:rsidP="002B3139">
      <w:pPr>
        <w:pStyle w:val="a6"/>
        <w:jc w:val="both"/>
        <w:rPr>
          <w:rFonts w:eastAsiaTheme="minorHAnsi"/>
          <w:sz w:val="28"/>
          <w:szCs w:val="28"/>
          <w:lang w:eastAsia="en-US"/>
        </w:rPr>
      </w:pPr>
      <w:r w:rsidRPr="001C004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ab/>
      </w:r>
      <w:r w:rsidRPr="001C0041">
        <w:rPr>
          <w:rFonts w:eastAsiaTheme="minorHAnsi"/>
          <w:sz w:val="28"/>
          <w:szCs w:val="28"/>
          <w:lang w:eastAsia="en-US"/>
        </w:rPr>
        <w:t>- перечень индикаторов риска нарушения обязательных требований, порядок отнесения объектов контроля к категориям риска;</w:t>
      </w:r>
    </w:p>
    <w:p w:rsidR="002B3139" w:rsidRPr="001C0041" w:rsidRDefault="002B3139" w:rsidP="002B3139">
      <w:pPr>
        <w:pStyle w:val="a6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0041">
        <w:rPr>
          <w:rFonts w:eastAsiaTheme="minorHAnsi"/>
          <w:sz w:val="28"/>
          <w:szCs w:val="28"/>
          <w:lang w:eastAsia="en-US"/>
        </w:rPr>
        <w:t>- программ</w:t>
      </w:r>
      <w:r>
        <w:rPr>
          <w:rFonts w:eastAsiaTheme="minorHAnsi"/>
          <w:sz w:val="28"/>
          <w:szCs w:val="28"/>
          <w:lang w:eastAsia="en-US"/>
        </w:rPr>
        <w:t>а</w:t>
      </w:r>
      <w:r w:rsidRPr="001C0041">
        <w:rPr>
          <w:rFonts w:eastAsiaTheme="minorHAnsi"/>
          <w:sz w:val="28"/>
          <w:szCs w:val="28"/>
          <w:lang w:eastAsia="en-US"/>
        </w:rPr>
        <w:t xml:space="preserve"> профилактики рисков причинения вреда и план проведения плановых контрольных (надзорных) мероприятий контрольным (надзорным) органом;</w:t>
      </w:r>
    </w:p>
    <w:p w:rsidR="002B3139" w:rsidRPr="001C0041" w:rsidRDefault="002B3139" w:rsidP="002B3139">
      <w:pPr>
        <w:pStyle w:val="a6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0041">
        <w:rPr>
          <w:rFonts w:eastAsiaTheme="minorHAnsi"/>
          <w:sz w:val="28"/>
          <w:szCs w:val="28"/>
          <w:lang w:eastAsia="en-US"/>
        </w:rPr>
        <w:t>- исчерпывающий перечень сведений, которые могут запрашиваться контрольным (надзорным) органом у контролируемого лица;</w:t>
      </w:r>
    </w:p>
    <w:p w:rsidR="002B3139" w:rsidRPr="001C0041" w:rsidRDefault="002B3139" w:rsidP="002B3139">
      <w:pPr>
        <w:pStyle w:val="a6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0041">
        <w:rPr>
          <w:rFonts w:eastAsiaTheme="minorHAnsi"/>
          <w:sz w:val="28"/>
          <w:szCs w:val="28"/>
          <w:lang w:eastAsia="en-US"/>
        </w:rPr>
        <w:lastRenderedPageBreak/>
        <w:t>- сведения о способах получения консультаций по вопросам соблюдения обязательных требований;</w:t>
      </w:r>
    </w:p>
    <w:p w:rsidR="002B3139" w:rsidRPr="001C0041" w:rsidRDefault="002B3139" w:rsidP="002B3139">
      <w:pPr>
        <w:pStyle w:val="a6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0041">
        <w:rPr>
          <w:rFonts w:eastAsiaTheme="minorHAnsi"/>
          <w:sz w:val="28"/>
          <w:szCs w:val="28"/>
          <w:lang w:eastAsia="en-US"/>
        </w:rPr>
        <w:t>- сведения о порядке досудебного обжалования решений департамента, действий (бездействия) его должностных лиц;</w:t>
      </w:r>
    </w:p>
    <w:p w:rsidR="002B3139" w:rsidRPr="001C0041" w:rsidRDefault="002B3139" w:rsidP="002B3139">
      <w:pPr>
        <w:pStyle w:val="a6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0041">
        <w:rPr>
          <w:rFonts w:eastAsiaTheme="minorHAnsi"/>
          <w:sz w:val="28"/>
          <w:szCs w:val="28"/>
          <w:lang w:eastAsia="en-US"/>
        </w:rPr>
        <w:t>- доклад, содержащий результаты обобщения правоприменительной практики Департамента;</w:t>
      </w:r>
    </w:p>
    <w:p w:rsidR="002B3139" w:rsidRPr="001C0041" w:rsidRDefault="002B3139" w:rsidP="002B3139">
      <w:pPr>
        <w:pStyle w:val="a6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0041">
        <w:rPr>
          <w:rFonts w:eastAsiaTheme="minorHAnsi"/>
          <w:sz w:val="28"/>
          <w:szCs w:val="28"/>
          <w:lang w:eastAsia="en-US"/>
        </w:rPr>
        <w:t>- доклады о государственном контроле (надзоре).</w:t>
      </w:r>
    </w:p>
    <w:p w:rsidR="00D66788" w:rsidRDefault="002B3139" w:rsidP="002B313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состоянию на 08.12.2022 на территории Воронежской области осуществляют </w:t>
      </w:r>
      <w:r w:rsidR="00D66788">
        <w:rPr>
          <w:rFonts w:eastAsiaTheme="minorHAnsi"/>
          <w:sz w:val="28"/>
          <w:szCs w:val="28"/>
          <w:lang w:eastAsia="en-US"/>
        </w:rPr>
        <w:t>148</w:t>
      </w:r>
      <w:r>
        <w:rPr>
          <w:rFonts w:eastAsiaTheme="minorHAnsi"/>
          <w:sz w:val="28"/>
          <w:szCs w:val="28"/>
          <w:lang w:eastAsia="en-US"/>
        </w:rPr>
        <w:t xml:space="preserve"> хозяйствующих субъектов, занимающихся </w:t>
      </w:r>
      <w:r w:rsidR="00D66788">
        <w:rPr>
          <w:rFonts w:eastAsiaTheme="minorHAnsi"/>
          <w:sz w:val="28"/>
          <w:szCs w:val="28"/>
          <w:lang w:eastAsia="en-US"/>
        </w:rPr>
        <w:t>деятельностью по заготовке, хранению, переработке и реализации лома черных и цветных металлов.</w:t>
      </w:r>
    </w:p>
    <w:p w:rsidR="002B3139" w:rsidRDefault="00D66788" w:rsidP="002B313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2B3139">
        <w:rPr>
          <w:rFonts w:eastAsiaTheme="minorHAnsi"/>
          <w:sz w:val="28"/>
          <w:szCs w:val="28"/>
          <w:lang w:eastAsia="en-US"/>
        </w:rPr>
        <w:t>Проведены следующие профилактические мероприятия:</w:t>
      </w:r>
    </w:p>
    <w:p w:rsidR="002B3139" w:rsidRDefault="002B3139" w:rsidP="002B313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6803"/>
        <w:gridCol w:w="1416"/>
      </w:tblGrid>
      <w:tr w:rsidR="002B3139" w:rsidTr="00AA443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39" w:rsidRDefault="002B3139" w:rsidP="00AA443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139" w:rsidRDefault="002B3139" w:rsidP="00AA443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проведенных профилактических мероприятий, 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39" w:rsidRDefault="00D66788" w:rsidP="00AA44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46</w:t>
            </w:r>
          </w:p>
        </w:tc>
      </w:tr>
      <w:tr w:rsidR="002B3139" w:rsidTr="00AA443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39" w:rsidRDefault="002B3139" w:rsidP="00AA443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139" w:rsidRDefault="002B3139" w:rsidP="00AA443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объявление предостережения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39" w:rsidRDefault="00D66788" w:rsidP="00AA44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2B3139" w:rsidTr="00AA443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39" w:rsidRDefault="002B3139" w:rsidP="00AA443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139" w:rsidRDefault="002B3139" w:rsidP="00AA443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консультирование, 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39" w:rsidRDefault="00D66788" w:rsidP="00D667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45</w:t>
            </w:r>
          </w:p>
        </w:tc>
      </w:tr>
      <w:tr w:rsidR="002B3139" w:rsidTr="00AA443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39" w:rsidRDefault="002B3139" w:rsidP="00AA443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139" w:rsidRDefault="002B3139" w:rsidP="00AA443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профилактических визитов, 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39" w:rsidRDefault="00D66788" w:rsidP="00AA44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</w:tbl>
    <w:p w:rsidR="002B3139" w:rsidRDefault="002B3139" w:rsidP="002B313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2B3139" w:rsidRDefault="002B3139" w:rsidP="002B3139">
      <w:pPr>
        <w:pStyle w:val="a6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Х</w:t>
      </w:r>
      <w:r w:rsidRPr="004E3603">
        <w:rPr>
          <w:rFonts w:eastAsiaTheme="minorHAnsi"/>
          <w:sz w:val="28"/>
          <w:szCs w:val="28"/>
          <w:lang w:eastAsia="en-US"/>
        </w:rPr>
        <w:t>арактеристика проблем, на решение которых направлена программа профилактики рисков причинения вреда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2B3139" w:rsidRDefault="002B3139" w:rsidP="002B313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5F673C">
        <w:rPr>
          <w:rFonts w:eastAsiaTheme="minorHAnsi"/>
          <w:sz w:val="28"/>
          <w:szCs w:val="28"/>
          <w:lang w:eastAsia="en-US"/>
        </w:rPr>
        <w:t xml:space="preserve">Отсутствие единого понимания </w:t>
      </w:r>
      <w:r>
        <w:rPr>
          <w:rFonts w:eastAsiaTheme="minorHAnsi"/>
          <w:sz w:val="28"/>
          <w:szCs w:val="28"/>
          <w:lang w:eastAsia="en-US"/>
        </w:rPr>
        <w:t xml:space="preserve">соблюдения </w:t>
      </w:r>
      <w:r w:rsidRPr="005F673C">
        <w:rPr>
          <w:rFonts w:eastAsiaTheme="minorHAnsi"/>
          <w:sz w:val="28"/>
          <w:szCs w:val="28"/>
          <w:lang w:eastAsia="en-US"/>
        </w:rPr>
        <w:t>обязательных требований у контролируемых лиц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2B3139" w:rsidRDefault="002B3139" w:rsidP="002B313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-</w:t>
      </w:r>
      <w:r w:rsidRPr="005F673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Снижение административной нагрузки на контролируемых лиц.</w:t>
      </w:r>
    </w:p>
    <w:p w:rsidR="00983619" w:rsidRPr="005F673C" w:rsidRDefault="00983619" w:rsidP="0098361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983619" w:rsidRDefault="00983619" w:rsidP="0098361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val="en-US"/>
        </w:rPr>
        <w:t>III</w:t>
      </w:r>
      <w:r w:rsidR="00FC1378">
        <w:rPr>
          <w:sz w:val="28"/>
          <w:szCs w:val="28"/>
        </w:rPr>
        <w:t>.</w:t>
      </w:r>
      <w:r>
        <w:rPr>
          <w:sz w:val="28"/>
          <w:szCs w:val="28"/>
        </w:rPr>
        <w:t xml:space="preserve"> Ц</w:t>
      </w:r>
      <w:r>
        <w:rPr>
          <w:rFonts w:eastAsiaTheme="minorHAnsi"/>
          <w:sz w:val="28"/>
          <w:szCs w:val="28"/>
          <w:lang w:eastAsia="en-US"/>
        </w:rPr>
        <w:t>ели и задачи реализации программы профилактики</w:t>
      </w:r>
    </w:p>
    <w:p w:rsidR="00983619" w:rsidRDefault="00983619" w:rsidP="0098361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E46C59" w:rsidRPr="004063E5" w:rsidRDefault="00E46C59" w:rsidP="00E46C59">
      <w:pPr>
        <w:pStyle w:val="a6"/>
        <w:ind w:firstLine="708"/>
        <w:jc w:val="both"/>
        <w:rPr>
          <w:sz w:val="28"/>
          <w:szCs w:val="28"/>
        </w:rPr>
      </w:pPr>
      <w:bookmarkStart w:id="8" w:name="sub_1033"/>
      <w:r w:rsidRPr="004063E5">
        <w:rPr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E46C59" w:rsidRPr="004063E5" w:rsidRDefault="00E46C59" w:rsidP="00E46C59">
      <w:pPr>
        <w:pStyle w:val="a6"/>
        <w:ind w:firstLine="708"/>
        <w:jc w:val="both"/>
        <w:rPr>
          <w:sz w:val="28"/>
          <w:szCs w:val="28"/>
        </w:rPr>
      </w:pPr>
      <w:r w:rsidRPr="004063E5">
        <w:rPr>
          <w:sz w:val="28"/>
          <w:szCs w:val="28"/>
        </w:rPr>
        <w:t>- предотвращение рисков причинения вреда охраняемым законом ценностям;</w:t>
      </w:r>
    </w:p>
    <w:p w:rsidR="00E46C59" w:rsidRPr="004063E5" w:rsidRDefault="00E46C59" w:rsidP="00E46C59">
      <w:pPr>
        <w:pStyle w:val="a6"/>
        <w:ind w:firstLine="708"/>
        <w:jc w:val="both"/>
        <w:rPr>
          <w:sz w:val="28"/>
          <w:szCs w:val="28"/>
        </w:rPr>
      </w:pPr>
      <w:r w:rsidRPr="004063E5">
        <w:rPr>
          <w:sz w:val="28"/>
          <w:szCs w:val="28"/>
        </w:rPr>
        <w:t xml:space="preserve">- предупреждение нарушений обязательных требований (снижение числа нарушений обязательных требований) в сфере </w:t>
      </w:r>
      <w:r>
        <w:rPr>
          <w:sz w:val="28"/>
          <w:szCs w:val="28"/>
        </w:rPr>
        <w:t>заготовки, хранения, переработки и реализации лома черных металлов, цветных металлов</w:t>
      </w:r>
      <w:r w:rsidRPr="004063E5">
        <w:rPr>
          <w:sz w:val="28"/>
          <w:szCs w:val="28"/>
        </w:rPr>
        <w:t>;</w:t>
      </w:r>
    </w:p>
    <w:p w:rsidR="00E46C59" w:rsidRPr="004063E5" w:rsidRDefault="00E46C59" w:rsidP="00E46C59">
      <w:pPr>
        <w:pStyle w:val="a6"/>
        <w:ind w:firstLine="708"/>
        <w:jc w:val="both"/>
        <w:rPr>
          <w:sz w:val="28"/>
          <w:szCs w:val="28"/>
        </w:rPr>
      </w:pPr>
      <w:r w:rsidRPr="004063E5">
        <w:rPr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E46C59" w:rsidRPr="004063E5" w:rsidRDefault="00E46C59" w:rsidP="00E46C59">
      <w:pPr>
        <w:pStyle w:val="a6"/>
        <w:ind w:firstLine="708"/>
        <w:jc w:val="both"/>
        <w:rPr>
          <w:sz w:val="28"/>
          <w:szCs w:val="28"/>
        </w:rPr>
      </w:pPr>
      <w:r w:rsidRPr="004063E5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46C59" w:rsidRPr="004063E5" w:rsidRDefault="00E46C59" w:rsidP="00E46C59">
      <w:pPr>
        <w:pStyle w:val="a6"/>
        <w:ind w:firstLine="708"/>
        <w:jc w:val="both"/>
        <w:rPr>
          <w:sz w:val="28"/>
          <w:szCs w:val="28"/>
        </w:rPr>
      </w:pPr>
      <w:r w:rsidRPr="004063E5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46C59" w:rsidRPr="004063E5" w:rsidRDefault="00E46C59" w:rsidP="00E46C59">
      <w:pPr>
        <w:pStyle w:val="a6"/>
        <w:ind w:firstLine="708"/>
        <w:jc w:val="both"/>
        <w:rPr>
          <w:sz w:val="28"/>
          <w:szCs w:val="28"/>
        </w:rPr>
      </w:pPr>
      <w:r w:rsidRPr="004063E5">
        <w:rPr>
          <w:sz w:val="28"/>
          <w:szCs w:val="28"/>
        </w:rPr>
        <w:lastRenderedPageBreak/>
        <w:t>Основные задачи Программы:</w:t>
      </w:r>
    </w:p>
    <w:p w:rsidR="00E46C59" w:rsidRPr="004063E5" w:rsidRDefault="00E46C59" w:rsidP="00E46C59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063E5">
        <w:rPr>
          <w:sz w:val="28"/>
          <w:szCs w:val="28"/>
        </w:rPr>
        <w:t xml:space="preserve">создание условий для изменения ценностного отношения контролируемых </w:t>
      </w:r>
      <w:r w:rsidR="00FC1378" w:rsidRPr="004063E5">
        <w:rPr>
          <w:sz w:val="28"/>
          <w:szCs w:val="28"/>
        </w:rPr>
        <w:t>лиц к</w:t>
      </w:r>
      <w:r w:rsidRPr="004063E5">
        <w:rPr>
          <w:sz w:val="28"/>
          <w:szCs w:val="28"/>
        </w:rPr>
        <w:t xml:space="preserve">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E46C59" w:rsidRPr="004063E5" w:rsidRDefault="00E46C59" w:rsidP="00E46C59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063E5">
        <w:rPr>
          <w:sz w:val="28"/>
          <w:szCs w:val="28"/>
        </w:rPr>
        <w:t>снижение издержек контрольно-надзорной деятельности и административной нагрузки на подконтрольные субъекты.</w:t>
      </w:r>
    </w:p>
    <w:p w:rsidR="00E46C59" w:rsidRPr="004063E5" w:rsidRDefault="00E46C59" w:rsidP="00E46C59">
      <w:pPr>
        <w:pStyle w:val="a6"/>
        <w:ind w:firstLine="708"/>
        <w:jc w:val="both"/>
        <w:rPr>
          <w:sz w:val="28"/>
          <w:szCs w:val="28"/>
        </w:rPr>
      </w:pPr>
      <w:bookmarkStart w:id="9" w:name="sub_1031"/>
      <w:r>
        <w:rPr>
          <w:sz w:val="28"/>
          <w:szCs w:val="28"/>
        </w:rPr>
        <w:t>- у</w:t>
      </w:r>
      <w:r w:rsidRPr="004063E5">
        <w:rPr>
          <w:sz w:val="28"/>
          <w:szCs w:val="28"/>
        </w:rPr>
        <w:t xml:space="preserve">крепление системы профилактики нарушений обязательных требований, установленных </w:t>
      </w:r>
      <w:hyperlink r:id="rId11" w:history="1">
        <w:r w:rsidRPr="00F658D0">
          <w:rPr>
            <w:rStyle w:val="af5"/>
            <w:sz w:val="28"/>
            <w:szCs w:val="28"/>
            <w:u w:val="none"/>
          </w:rPr>
          <w:t>законодательством</w:t>
        </w:r>
      </w:hyperlink>
      <w:r w:rsidRPr="004063E5">
        <w:rPr>
          <w:sz w:val="28"/>
          <w:szCs w:val="28"/>
        </w:rPr>
        <w:t xml:space="preserve"> в сфере </w:t>
      </w:r>
      <w:r w:rsidR="00FC1378">
        <w:rPr>
          <w:sz w:val="28"/>
          <w:szCs w:val="28"/>
        </w:rPr>
        <w:t>заготовки, хранения и реализации лома черных металлов, цветных металлов</w:t>
      </w:r>
      <w:r w:rsidRPr="004063E5">
        <w:rPr>
          <w:sz w:val="28"/>
          <w:szCs w:val="28"/>
        </w:rPr>
        <w:t xml:space="preserve"> путем активизации профилактич</w:t>
      </w:r>
      <w:r>
        <w:rPr>
          <w:sz w:val="28"/>
          <w:szCs w:val="28"/>
        </w:rPr>
        <w:t xml:space="preserve">еской деятельности </w:t>
      </w:r>
      <w:r w:rsidR="00F658D0">
        <w:rPr>
          <w:sz w:val="28"/>
          <w:szCs w:val="28"/>
        </w:rPr>
        <w:t>Д</w:t>
      </w:r>
      <w:r>
        <w:rPr>
          <w:sz w:val="28"/>
          <w:szCs w:val="28"/>
        </w:rPr>
        <w:t>епартамента;</w:t>
      </w:r>
    </w:p>
    <w:p w:rsidR="00E46C59" w:rsidRPr="004063E5" w:rsidRDefault="00E46C59" w:rsidP="00E46C59">
      <w:pPr>
        <w:pStyle w:val="a6"/>
        <w:ind w:firstLine="708"/>
        <w:jc w:val="both"/>
        <w:rPr>
          <w:sz w:val="28"/>
          <w:szCs w:val="28"/>
        </w:rPr>
      </w:pPr>
      <w:bookmarkStart w:id="10" w:name="sub_1032"/>
      <w:bookmarkEnd w:id="9"/>
      <w:r>
        <w:rPr>
          <w:sz w:val="28"/>
          <w:szCs w:val="28"/>
        </w:rPr>
        <w:t>- ф</w:t>
      </w:r>
      <w:r w:rsidRPr="004063E5">
        <w:rPr>
          <w:sz w:val="28"/>
          <w:szCs w:val="28"/>
        </w:rPr>
        <w:t>ормирование у всех участников контрольно-надзорной деятельности единого понимания обязательных требований при осуществлении п</w:t>
      </w:r>
      <w:r>
        <w:rPr>
          <w:sz w:val="28"/>
          <w:szCs w:val="28"/>
        </w:rPr>
        <w:t>редпринимательской деятельности;</w:t>
      </w:r>
    </w:p>
    <w:bookmarkEnd w:id="10"/>
    <w:p w:rsidR="00E46C59" w:rsidRPr="004063E5" w:rsidRDefault="00E46C59" w:rsidP="00E46C5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</w:t>
      </w:r>
      <w:r w:rsidRPr="004063E5">
        <w:rPr>
          <w:sz w:val="28"/>
          <w:szCs w:val="28"/>
        </w:rPr>
        <w:t>овышен</w:t>
      </w:r>
      <w:r w:rsidR="00FC1378">
        <w:rPr>
          <w:sz w:val="28"/>
          <w:szCs w:val="28"/>
        </w:rPr>
        <w:t>ие прозрачности осуществляемой Д</w:t>
      </w:r>
      <w:r w:rsidRPr="004063E5">
        <w:rPr>
          <w:sz w:val="28"/>
          <w:szCs w:val="28"/>
        </w:rPr>
        <w:t>епартаментом контрольно-надзорной деятельности.</w:t>
      </w:r>
    </w:p>
    <w:p w:rsidR="00983619" w:rsidRDefault="00983619" w:rsidP="00983619">
      <w:pPr>
        <w:ind w:firstLine="708"/>
        <w:jc w:val="both"/>
        <w:rPr>
          <w:sz w:val="28"/>
          <w:szCs w:val="28"/>
        </w:rPr>
      </w:pPr>
    </w:p>
    <w:p w:rsidR="00FC1378" w:rsidRDefault="00983619" w:rsidP="0098361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en-US" w:eastAsia="en-US"/>
        </w:rPr>
        <w:t>IV</w:t>
      </w:r>
      <w:r w:rsidR="00CC25EA">
        <w:rPr>
          <w:rFonts w:eastAsiaTheme="minorHAnsi"/>
          <w:sz w:val="28"/>
          <w:szCs w:val="28"/>
          <w:lang w:eastAsia="en-US"/>
        </w:rPr>
        <w:t>.</w:t>
      </w:r>
      <w:r w:rsidRPr="00DC2C9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Перечень профилактических мероприятий, </w:t>
      </w:r>
    </w:p>
    <w:p w:rsidR="00983619" w:rsidRDefault="00983619" w:rsidP="0098361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сроки (периодичность) их проведения</w:t>
      </w:r>
    </w:p>
    <w:p w:rsidR="00983619" w:rsidRDefault="00983619" w:rsidP="00983619">
      <w:pPr>
        <w:ind w:firstLine="708"/>
        <w:jc w:val="both"/>
        <w:rPr>
          <w:sz w:val="28"/>
          <w:szCs w:val="28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3699"/>
        <w:gridCol w:w="2461"/>
        <w:gridCol w:w="2359"/>
      </w:tblGrid>
      <w:tr w:rsidR="00E46C59" w:rsidRPr="00A90C38" w:rsidTr="00A90C38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9" w:rsidRPr="00A90C38" w:rsidRDefault="00E46C59" w:rsidP="005D3CC6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1" w:name="sub_1013"/>
            <w:bookmarkEnd w:id="7"/>
            <w:bookmarkEnd w:id="8"/>
            <w:r w:rsidRPr="00A90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Pr="00A90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46C59" w:rsidRPr="00A90C38" w:rsidRDefault="00E46C59" w:rsidP="005D3CC6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0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профилактического мероприятия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46C59" w:rsidRPr="00A90C38" w:rsidRDefault="00E46C59" w:rsidP="005D3CC6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0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реализации мероприятия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6C59" w:rsidRPr="00A90C38" w:rsidRDefault="00E46C59" w:rsidP="005D3CC6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0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E46C59" w:rsidRPr="00A90C38" w:rsidTr="00A90C38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9" w:rsidRPr="00A90C38" w:rsidRDefault="00E46C59" w:rsidP="005D3CC6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0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46C59" w:rsidRPr="00A90C38" w:rsidRDefault="00E46C59" w:rsidP="005D3CC6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0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46C59" w:rsidRPr="00A90C38" w:rsidRDefault="00E46C59" w:rsidP="005D3CC6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0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6C59" w:rsidRPr="00A90C38" w:rsidRDefault="00E46C59" w:rsidP="005D3CC6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0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E46C59" w:rsidRPr="00A90C38" w:rsidTr="00A90C38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9" w:rsidRPr="00A90C38" w:rsidRDefault="00E46C59" w:rsidP="005D3CC6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0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2914D2" w:rsidRPr="00A90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6C59" w:rsidRPr="00A90C38" w:rsidRDefault="00E46C59" w:rsidP="002914D2">
            <w:pPr>
              <w:pStyle w:val="a6"/>
              <w:jc w:val="center"/>
              <w:rPr>
                <w:rFonts w:eastAsiaTheme="minorHAnsi"/>
                <w:lang w:eastAsia="en-US"/>
              </w:rPr>
            </w:pPr>
            <w:r w:rsidRPr="00A90C38">
              <w:rPr>
                <w:lang w:eastAsia="en-US"/>
              </w:rPr>
              <w:t xml:space="preserve">Информирование контролируемых </w:t>
            </w:r>
            <w:r w:rsidR="006C4B0A" w:rsidRPr="00A90C38">
              <w:rPr>
                <w:lang w:eastAsia="en-US"/>
              </w:rPr>
              <w:t>лиц посредством</w:t>
            </w:r>
            <w:r w:rsidRPr="00A90C38">
              <w:rPr>
                <w:rFonts w:eastAsiaTheme="minorHAnsi"/>
                <w:lang w:eastAsia="en-US"/>
              </w:rPr>
              <w:t xml:space="preserve"> размещения следующих сведений на официальном сайте департамента в сети «Интернет»:</w:t>
            </w:r>
          </w:p>
          <w:p w:rsidR="00E46C59" w:rsidRPr="00A90C38" w:rsidRDefault="00E46C59" w:rsidP="002914D2">
            <w:pPr>
              <w:pStyle w:val="a6"/>
              <w:jc w:val="center"/>
              <w:rPr>
                <w:rFonts w:eastAsiaTheme="minorHAnsi"/>
                <w:lang w:eastAsia="en-US"/>
              </w:rPr>
            </w:pPr>
            <w:r w:rsidRPr="00A90C38">
              <w:rPr>
                <w:rFonts w:eastAsiaTheme="minorHAnsi"/>
                <w:lang w:eastAsia="en-US"/>
              </w:rPr>
              <w:t>1) тексты нормативных правовых актов, регулирующих осуществление госу</w:t>
            </w:r>
            <w:r w:rsidR="002914D2" w:rsidRPr="00A90C38">
              <w:rPr>
                <w:rFonts w:eastAsiaTheme="minorHAnsi"/>
                <w:lang w:eastAsia="en-US"/>
              </w:rPr>
              <w:t>дарственного контроля (надзора)</w:t>
            </w:r>
            <w:r w:rsidRPr="00A90C38">
              <w:rPr>
                <w:rFonts w:eastAsiaTheme="minorHAnsi"/>
                <w:lang w:eastAsia="en-US"/>
              </w:rPr>
              <w:t>;</w:t>
            </w:r>
          </w:p>
          <w:p w:rsidR="00E46C59" w:rsidRPr="00A90C38" w:rsidRDefault="00E46C59" w:rsidP="002914D2">
            <w:pPr>
              <w:pStyle w:val="a6"/>
              <w:jc w:val="center"/>
              <w:rPr>
                <w:rFonts w:eastAsiaTheme="minorHAnsi"/>
                <w:lang w:eastAsia="en-US"/>
              </w:rPr>
            </w:pPr>
            <w:r w:rsidRPr="00A90C38">
              <w:rPr>
                <w:rFonts w:eastAsiaTheme="minorHAnsi"/>
                <w:lang w:eastAsia="en-US"/>
              </w:rPr>
              <w:t>2) сведения об изменениях, внесенных в нормативные правовые акты, регулирующие осуществление госуд</w:t>
            </w:r>
            <w:r w:rsidR="002914D2" w:rsidRPr="00A90C38">
              <w:rPr>
                <w:rFonts w:eastAsiaTheme="minorHAnsi"/>
                <w:lang w:eastAsia="en-US"/>
              </w:rPr>
              <w:t>арственного контроля (надзора)</w:t>
            </w:r>
            <w:r w:rsidRPr="00A90C38">
              <w:rPr>
                <w:rFonts w:eastAsiaTheme="minorHAnsi"/>
                <w:lang w:eastAsia="en-US"/>
              </w:rPr>
              <w:t>, о сроках и порядке их вступления в силу;</w:t>
            </w:r>
          </w:p>
          <w:p w:rsidR="00E46C59" w:rsidRPr="00A90C38" w:rsidRDefault="00E46C59" w:rsidP="002914D2">
            <w:pPr>
              <w:pStyle w:val="a6"/>
              <w:jc w:val="center"/>
              <w:rPr>
                <w:rFonts w:eastAsiaTheme="minorHAnsi"/>
                <w:lang w:eastAsia="en-US"/>
              </w:rPr>
            </w:pPr>
            <w:r w:rsidRPr="00A90C38">
              <w:rPr>
                <w:rFonts w:eastAsiaTheme="minorHAnsi"/>
                <w:lang w:eastAsia="en-US"/>
              </w:rPr>
              <w:t xml:space="preserve">3) </w:t>
            </w:r>
            <w:hyperlink r:id="rId12" w:history="1">
              <w:r w:rsidRPr="00A90C38">
                <w:rPr>
                  <w:rFonts w:eastAsiaTheme="minorHAnsi"/>
                  <w:color w:val="0000FF"/>
                  <w:lang w:eastAsia="en-US"/>
                </w:rPr>
                <w:t>перечень</w:t>
              </w:r>
            </w:hyperlink>
            <w:r w:rsidRPr="00A90C38">
              <w:rPr>
                <w:rFonts w:eastAsiaTheme="minorHAnsi"/>
                <w:lang w:eastAsia="en-US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</w:t>
            </w:r>
            <w:r w:rsidRPr="00A90C38">
              <w:rPr>
                <w:rFonts w:eastAsiaTheme="minorHAnsi"/>
                <w:lang w:eastAsia="en-US"/>
              </w:rPr>
              <w:lastRenderedPageBreak/>
              <w:t>обязательных требований, с текстами в действующей редакции;</w:t>
            </w:r>
          </w:p>
          <w:p w:rsidR="00E46C59" w:rsidRPr="00A90C38" w:rsidRDefault="00010704" w:rsidP="002914D2">
            <w:pPr>
              <w:pStyle w:val="a6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E46C59" w:rsidRPr="00A90C38">
              <w:rPr>
                <w:rFonts w:eastAsiaTheme="minorHAnsi"/>
                <w:lang w:eastAsia="en-US"/>
              </w:rPr>
              <w:t xml:space="preserve">) руководства по соблюдению обязательных требований, разработанные и утвержденные в соответствии с Федеральным </w:t>
            </w:r>
            <w:hyperlink r:id="rId13" w:history="1">
              <w:r w:rsidR="00E46C59" w:rsidRPr="00A90C38">
                <w:rPr>
                  <w:rFonts w:eastAsiaTheme="minorHAnsi"/>
                  <w:color w:val="0000FF"/>
                  <w:lang w:eastAsia="en-US"/>
                </w:rPr>
                <w:t>законом</w:t>
              </w:r>
            </w:hyperlink>
            <w:r w:rsidR="00E46C59" w:rsidRPr="00A90C38">
              <w:rPr>
                <w:rFonts w:eastAsiaTheme="minorHAnsi"/>
                <w:lang w:eastAsia="en-US"/>
              </w:rPr>
              <w:t xml:space="preserve"> «Об обязательных требованиях в Российской Федерации»;</w:t>
            </w:r>
          </w:p>
          <w:p w:rsidR="00E46C59" w:rsidRPr="00A90C38" w:rsidRDefault="00010704" w:rsidP="002914D2">
            <w:pPr>
              <w:pStyle w:val="a6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E46C59" w:rsidRPr="00A90C38">
              <w:rPr>
                <w:rFonts w:eastAsiaTheme="minorHAnsi"/>
                <w:lang w:eastAsia="en-US"/>
              </w:rPr>
              <w:t>) 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E46C59" w:rsidRPr="00A90C38" w:rsidRDefault="00010704" w:rsidP="002914D2">
            <w:pPr>
              <w:pStyle w:val="a6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E46C59" w:rsidRPr="00A90C38">
              <w:rPr>
                <w:rFonts w:eastAsiaTheme="minorHAnsi"/>
                <w:lang w:eastAsia="en-US"/>
              </w:rPr>
              <w:t>) 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  <w:p w:rsidR="00E46C59" w:rsidRPr="00A90C38" w:rsidRDefault="00010704" w:rsidP="002914D2">
            <w:pPr>
              <w:pStyle w:val="a6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  <w:r w:rsidR="00E46C59" w:rsidRPr="00A90C38">
              <w:rPr>
                <w:rFonts w:eastAsiaTheme="minorHAnsi"/>
                <w:lang w:eastAsia="en-US"/>
              </w:rPr>
              <w:t xml:space="preserve">) программу профилактики рисков причинения вреда и план проведения плановых контрольных (надзорных) мероприятий </w:t>
            </w:r>
            <w:r w:rsidR="002914D2" w:rsidRPr="00A90C38">
              <w:rPr>
                <w:rFonts w:eastAsiaTheme="minorHAnsi"/>
                <w:lang w:eastAsia="en-US"/>
              </w:rPr>
              <w:t>Департаментом</w:t>
            </w:r>
          </w:p>
          <w:p w:rsidR="00E46C59" w:rsidRPr="00A90C38" w:rsidRDefault="00010704" w:rsidP="002914D2">
            <w:pPr>
              <w:pStyle w:val="a6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  <w:r w:rsidR="00E46C59" w:rsidRPr="00A90C38">
              <w:rPr>
                <w:rFonts w:eastAsiaTheme="minorHAnsi"/>
                <w:lang w:eastAsia="en-US"/>
              </w:rPr>
              <w:t xml:space="preserve">) исчерпывающий перечень сведений, которые могут запрашиваться </w:t>
            </w:r>
            <w:r w:rsidR="002914D2" w:rsidRPr="00A90C38">
              <w:rPr>
                <w:rFonts w:eastAsiaTheme="minorHAnsi"/>
                <w:lang w:eastAsia="en-US"/>
              </w:rPr>
              <w:t>Департаментом</w:t>
            </w:r>
            <w:r w:rsidR="00E46C59" w:rsidRPr="00A90C38">
              <w:rPr>
                <w:rFonts w:eastAsiaTheme="minorHAnsi"/>
                <w:lang w:eastAsia="en-US"/>
              </w:rPr>
              <w:t xml:space="preserve"> у контролируемого лица;</w:t>
            </w:r>
          </w:p>
          <w:p w:rsidR="00E46C59" w:rsidRPr="00A90C38" w:rsidRDefault="00010704" w:rsidP="002914D2">
            <w:pPr>
              <w:pStyle w:val="a6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  <w:r w:rsidR="00E46C59" w:rsidRPr="00A90C38">
              <w:rPr>
                <w:rFonts w:eastAsiaTheme="minorHAnsi"/>
                <w:lang w:eastAsia="en-US"/>
              </w:rPr>
              <w:t>) сведения о способах получения консультаций по вопросам соблюдения обязательных требований;</w:t>
            </w:r>
          </w:p>
          <w:p w:rsidR="00E46C59" w:rsidRPr="00A90C38" w:rsidRDefault="00E46C59" w:rsidP="002914D2">
            <w:pPr>
              <w:pStyle w:val="a6"/>
              <w:jc w:val="center"/>
              <w:rPr>
                <w:rFonts w:eastAsiaTheme="minorHAnsi"/>
                <w:lang w:eastAsia="en-US"/>
              </w:rPr>
            </w:pPr>
            <w:r w:rsidRPr="00A90C38">
              <w:rPr>
                <w:rFonts w:eastAsiaTheme="minorHAnsi"/>
                <w:lang w:eastAsia="en-US"/>
              </w:rPr>
              <w:t>1</w:t>
            </w:r>
            <w:r w:rsidR="00010704">
              <w:rPr>
                <w:rFonts w:eastAsiaTheme="minorHAnsi"/>
                <w:lang w:eastAsia="en-US"/>
              </w:rPr>
              <w:t>0</w:t>
            </w:r>
            <w:r w:rsidRPr="00A90C38">
              <w:rPr>
                <w:rFonts w:eastAsiaTheme="minorHAnsi"/>
                <w:lang w:eastAsia="en-US"/>
              </w:rPr>
              <w:t xml:space="preserve">)  сведения о порядке досудебного обжалования решений </w:t>
            </w:r>
            <w:r w:rsidR="00010704" w:rsidRPr="00A90C38">
              <w:rPr>
                <w:rFonts w:eastAsiaTheme="minorHAnsi"/>
                <w:lang w:eastAsia="en-US"/>
              </w:rPr>
              <w:t>Департаментом</w:t>
            </w:r>
            <w:r w:rsidRPr="00A90C38">
              <w:rPr>
                <w:rFonts w:eastAsiaTheme="minorHAnsi"/>
                <w:lang w:eastAsia="en-US"/>
              </w:rPr>
              <w:t>, действий (бездействия) его должностных лиц;</w:t>
            </w:r>
          </w:p>
          <w:p w:rsidR="00E46C59" w:rsidRPr="00A90C38" w:rsidRDefault="00E46C59" w:rsidP="002914D2">
            <w:pPr>
              <w:pStyle w:val="a6"/>
              <w:jc w:val="center"/>
              <w:rPr>
                <w:rFonts w:eastAsiaTheme="minorHAnsi"/>
                <w:lang w:eastAsia="en-US"/>
              </w:rPr>
            </w:pPr>
            <w:r w:rsidRPr="00A90C38">
              <w:rPr>
                <w:rFonts w:eastAsiaTheme="minorHAnsi"/>
                <w:lang w:eastAsia="en-US"/>
              </w:rPr>
              <w:t>1</w:t>
            </w:r>
            <w:r w:rsidR="0063444E">
              <w:rPr>
                <w:rFonts w:eastAsiaTheme="minorHAnsi"/>
                <w:lang w:eastAsia="en-US"/>
              </w:rPr>
              <w:t>1</w:t>
            </w:r>
            <w:r w:rsidRPr="00A90C38">
              <w:rPr>
                <w:rFonts w:eastAsiaTheme="minorHAnsi"/>
                <w:lang w:eastAsia="en-US"/>
              </w:rPr>
              <w:t xml:space="preserve">) доклады, содержащие результаты обобщения правоприменительной практики </w:t>
            </w:r>
            <w:r w:rsidR="002914D2" w:rsidRPr="00A90C38">
              <w:rPr>
                <w:rFonts w:eastAsiaTheme="minorHAnsi"/>
                <w:lang w:eastAsia="en-US"/>
              </w:rPr>
              <w:t>Департаментом</w:t>
            </w:r>
            <w:r w:rsidRPr="00A90C38">
              <w:rPr>
                <w:rFonts w:eastAsiaTheme="minorHAnsi"/>
                <w:lang w:eastAsia="en-US"/>
              </w:rPr>
              <w:t>;</w:t>
            </w:r>
          </w:p>
          <w:p w:rsidR="00E46C59" w:rsidRPr="00A90C38" w:rsidRDefault="00E46C59" w:rsidP="002914D2">
            <w:pPr>
              <w:pStyle w:val="a6"/>
              <w:jc w:val="center"/>
              <w:rPr>
                <w:rFonts w:eastAsiaTheme="minorHAnsi"/>
                <w:lang w:eastAsia="en-US"/>
              </w:rPr>
            </w:pPr>
            <w:r w:rsidRPr="00A90C38">
              <w:rPr>
                <w:rFonts w:eastAsiaTheme="minorHAnsi"/>
                <w:lang w:eastAsia="en-US"/>
              </w:rPr>
              <w:t>1</w:t>
            </w:r>
            <w:r w:rsidR="0063444E">
              <w:rPr>
                <w:rFonts w:eastAsiaTheme="minorHAnsi"/>
                <w:lang w:eastAsia="en-US"/>
              </w:rPr>
              <w:t>2</w:t>
            </w:r>
            <w:r w:rsidRPr="00A90C38">
              <w:rPr>
                <w:rFonts w:eastAsiaTheme="minorHAnsi"/>
                <w:lang w:eastAsia="en-US"/>
              </w:rPr>
              <w:t>) доклады о гос</w:t>
            </w:r>
            <w:r w:rsidR="002914D2" w:rsidRPr="00A90C38">
              <w:rPr>
                <w:rFonts w:eastAsiaTheme="minorHAnsi"/>
                <w:lang w:eastAsia="en-US"/>
              </w:rPr>
              <w:t>ударственном контроле (надзоре)</w:t>
            </w:r>
            <w:r w:rsidRPr="00A90C38">
              <w:rPr>
                <w:rFonts w:eastAsiaTheme="minorHAnsi"/>
                <w:lang w:eastAsia="en-US"/>
              </w:rPr>
              <w:t>;</w:t>
            </w:r>
          </w:p>
          <w:p w:rsidR="00E46C59" w:rsidRPr="00A90C38" w:rsidRDefault="00E46C59" w:rsidP="002914D2">
            <w:pPr>
              <w:pStyle w:val="a6"/>
              <w:jc w:val="center"/>
              <w:rPr>
                <w:rFonts w:eastAsiaTheme="minorHAnsi"/>
                <w:lang w:eastAsia="en-US"/>
              </w:rPr>
            </w:pPr>
            <w:r w:rsidRPr="00A90C38">
              <w:rPr>
                <w:rFonts w:eastAsiaTheme="minorHAnsi"/>
                <w:lang w:eastAsia="en-US"/>
              </w:rPr>
              <w:t>1</w:t>
            </w:r>
            <w:r w:rsidR="0063444E">
              <w:rPr>
                <w:rFonts w:eastAsiaTheme="minorHAnsi"/>
                <w:lang w:eastAsia="en-US"/>
              </w:rPr>
              <w:t>3</w:t>
            </w:r>
            <w:r w:rsidRPr="00A90C38">
              <w:rPr>
                <w:rFonts w:eastAsiaTheme="minorHAnsi"/>
                <w:lang w:eastAsia="en-US"/>
              </w:rPr>
              <w:t xml:space="preserve">) иные сведения, предусмотренные нормативными правовыми актами Российской Федерации, нормативными правовыми актами субъектов Российской Федерации, и (или) </w:t>
            </w:r>
            <w:r w:rsidRPr="00A90C38">
              <w:rPr>
                <w:rFonts w:eastAsiaTheme="minorHAnsi"/>
                <w:lang w:eastAsia="en-US"/>
              </w:rPr>
              <w:lastRenderedPageBreak/>
              <w:t>программами профилактики рисков причинения вреда</w:t>
            </w:r>
          </w:p>
          <w:p w:rsidR="00E46C59" w:rsidRPr="00A90C38" w:rsidRDefault="00E46C59" w:rsidP="002914D2">
            <w:pPr>
              <w:pStyle w:val="a6"/>
              <w:jc w:val="center"/>
              <w:rPr>
                <w:lang w:eastAsia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6C59" w:rsidRPr="00A90C38" w:rsidRDefault="006C4B0A" w:rsidP="002914D2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Постоянно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9" w:rsidRPr="00A90C38" w:rsidRDefault="00E46C59" w:rsidP="002914D2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0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лицензирования,</w:t>
            </w:r>
          </w:p>
          <w:p w:rsidR="00E46C59" w:rsidRPr="00A90C38" w:rsidRDefault="00E46C59" w:rsidP="002914D2">
            <w:pPr>
              <w:spacing w:line="256" w:lineRule="auto"/>
              <w:jc w:val="center"/>
              <w:rPr>
                <w:lang w:eastAsia="en-US"/>
              </w:rPr>
            </w:pPr>
            <w:r w:rsidRPr="00A90C38">
              <w:rPr>
                <w:lang w:eastAsia="en-US"/>
              </w:rPr>
              <w:t>лицензионного контроля и декларирования</w:t>
            </w:r>
          </w:p>
        </w:tc>
      </w:tr>
      <w:tr w:rsidR="00E46C59" w:rsidRPr="00A90C38" w:rsidTr="00A90C38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9" w:rsidRPr="00A90C38" w:rsidRDefault="00E46C59" w:rsidP="005D3CC6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0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  <w:r w:rsidR="002914D2" w:rsidRPr="00A90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4E" w:rsidRDefault="00E46C59" w:rsidP="006344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90C38">
              <w:rPr>
                <w:lang w:eastAsia="en-US"/>
              </w:rPr>
              <w:t xml:space="preserve">Обобщение </w:t>
            </w:r>
            <w:r w:rsidR="0063444E">
              <w:rPr>
                <w:lang w:eastAsia="en-US"/>
              </w:rPr>
              <w:t>п</w:t>
            </w:r>
            <w:r w:rsidR="0063444E">
              <w:rPr>
                <w:rFonts w:eastAsiaTheme="minorHAnsi"/>
                <w:lang w:eastAsia="en-US"/>
              </w:rPr>
              <w:t>равоприменительной практики</w:t>
            </w:r>
            <w:r w:rsidRPr="00A90C38">
              <w:rPr>
                <w:lang w:eastAsia="en-US"/>
              </w:rPr>
              <w:t xml:space="preserve">: </w:t>
            </w:r>
            <w:r w:rsidR="0063444E">
              <w:rPr>
                <w:rFonts w:eastAsiaTheme="minorHAnsi"/>
                <w:lang w:eastAsia="en-US"/>
              </w:rPr>
              <w:t xml:space="preserve">оформляется Департаментом ежегодно в виде доклада, который утверждается руководителем либо заместителем руководителя </w:t>
            </w:r>
            <w:r w:rsidR="00FE0388">
              <w:rPr>
                <w:rFonts w:eastAsiaTheme="minorHAnsi"/>
                <w:lang w:eastAsia="en-US"/>
              </w:rPr>
              <w:t>Департамента</w:t>
            </w:r>
            <w:r w:rsidR="0063444E">
              <w:rPr>
                <w:rFonts w:eastAsiaTheme="minorHAnsi"/>
                <w:lang w:eastAsia="en-US"/>
              </w:rPr>
              <w:t xml:space="preserve"> и представляется в электронной форме посредством государственной автоматизированной информационной системы «Управление» </w:t>
            </w:r>
          </w:p>
          <w:p w:rsidR="00E46C59" w:rsidRPr="00A90C38" w:rsidRDefault="00E46C59" w:rsidP="002914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E46C59" w:rsidRPr="00A90C38" w:rsidRDefault="00E46C59" w:rsidP="002914D2">
            <w:pPr>
              <w:pStyle w:val="ab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9" w:rsidRDefault="0063444E" w:rsidP="0063444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1 марта 2024 года,</w:t>
            </w:r>
          </w:p>
          <w:p w:rsidR="0063444E" w:rsidRDefault="0063444E" w:rsidP="006344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доклад размещается на официальном сайте </w:t>
            </w:r>
            <w:r w:rsidR="00FD39B6">
              <w:rPr>
                <w:rFonts w:eastAsiaTheme="minorHAnsi"/>
                <w:lang w:eastAsia="en-US"/>
              </w:rPr>
              <w:t>Д</w:t>
            </w:r>
            <w:r>
              <w:rPr>
                <w:rFonts w:eastAsiaTheme="minorHAnsi"/>
                <w:lang w:eastAsia="en-US"/>
              </w:rPr>
              <w:t>епартамента в информационно-</w:t>
            </w:r>
            <w:proofErr w:type="spellStart"/>
            <w:r>
              <w:rPr>
                <w:rFonts w:eastAsiaTheme="minorHAnsi"/>
                <w:lang w:eastAsia="en-US"/>
              </w:rPr>
              <w:t>телекоммуникацион</w:t>
            </w:r>
            <w:proofErr w:type="spellEnd"/>
            <w:r w:rsidR="00FE0388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ной сети «Интернет» в течение 15 дней со дня представления такого доклада посредством государственной автоматизированной информационной системы «Управление»</w:t>
            </w:r>
          </w:p>
          <w:p w:rsidR="0063444E" w:rsidRPr="00A90C38" w:rsidRDefault="0063444E" w:rsidP="0063444E">
            <w:pPr>
              <w:jc w:val="center"/>
              <w:rPr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9" w:rsidRPr="00A90C38" w:rsidRDefault="00E46C59" w:rsidP="002914D2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0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лицензирования,</w:t>
            </w:r>
          </w:p>
          <w:p w:rsidR="00E46C59" w:rsidRPr="00A90C38" w:rsidRDefault="00E46C59" w:rsidP="002914D2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0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лицензионного контроля и декларирования</w:t>
            </w:r>
          </w:p>
        </w:tc>
      </w:tr>
      <w:tr w:rsidR="00E46C59" w:rsidRPr="00A90C38" w:rsidTr="00A90C38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9" w:rsidRPr="00A90C38" w:rsidRDefault="00E46C59" w:rsidP="005D3CC6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0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2914D2" w:rsidRPr="00A90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6C59" w:rsidRPr="00A90C38" w:rsidRDefault="00E46C59" w:rsidP="002914D2">
            <w:pPr>
              <w:pStyle w:val="ab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0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Объявление контролируемым лицам предостережений о недопустимости нарушения обязательных требований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6C59" w:rsidRPr="00A90C38" w:rsidRDefault="00E46C59" w:rsidP="002914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90C38">
              <w:rPr>
                <w:lang w:eastAsia="en-US"/>
              </w:rPr>
              <w:t xml:space="preserve">При наличии </w:t>
            </w:r>
            <w:r w:rsidRPr="00A90C38">
              <w:rPr>
                <w:rFonts w:eastAsiaTheme="minorHAnsi"/>
                <w:lang w:eastAsia="en-US"/>
              </w:rPr>
              <w:t xml:space="preserve">сведений о готовящихся нарушениях </w:t>
            </w:r>
            <w:r w:rsidR="00CF7BE5">
              <w:rPr>
                <w:rFonts w:eastAsiaTheme="minorHAnsi"/>
                <w:lang w:eastAsia="en-US"/>
              </w:rPr>
              <w:t>лицензионных</w:t>
            </w:r>
            <w:r w:rsidRPr="00A90C38">
              <w:rPr>
                <w:rFonts w:eastAsiaTheme="minorHAnsi"/>
                <w:lang w:eastAsia="en-US"/>
              </w:rPr>
              <w:t xml:space="preserve"> требований или признаках нарушений </w:t>
            </w:r>
            <w:r w:rsidR="00CF7BE5">
              <w:rPr>
                <w:rFonts w:eastAsiaTheme="minorHAnsi"/>
                <w:lang w:eastAsia="en-US"/>
              </w:rPr>
              <w:t>лицензионных</w:t>
            </w:r>
            <w:r w:rsidRPr="00A90C38">
              <w:rPr>
                <w:rFonts w:eastAsiaTheme="minorHAnsi"/>
                <w:lang w:eastAsia="en-US"/>
              </w:rPr>
              <w:t xml:space="preserve">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E46C59" w:rsidRPr="00A90C38" w:rsidRDefault="00E46C59" w:rsidP="002914D2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9" w:rsidRPr="00A90C38" w:rsidRDefault="00E46C59" w:rsidP="002914D2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0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лицензирования,</w:t>
            </w:r>
          </w:p>
          <w:p w:rsidR="00E46C59" w:rsidRPr="00A90C38" w:rsidRDefault="00E46C59" w:rsidP="002914D2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0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лицензионного контроля и декларирования</w:t>
            </w:r>
          </w:p>
        </w:tc>
      </w:tr>
      <w:tr w:rsidR="00E46C59" w:rsidRPr="00A90C38" w:rsidTr="00A90C38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9" w:rsidRPr="00A90C38" w:rsidRDefault="00E46C59" w:rsidP="005D3CC6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0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2914D2" w:rsidRPr="00A90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6C59" w:rsidRPr="00A90C38" w:rsidRDefault="00E46C59" w:rsidP="00A90C38">
            <w:pPr>
              <w:pStyle w:val="ab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0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Консультирование контролируемых лиц:</w:t>
            </w:r>
            <w:r w:rsidRPr="00A90C38">
              <w:rPr>
                <w:rFonts w:ascii="Times New Roman" w:hAnsi="Times New Roman" w:cs="Times New Roman"/>
                <w:sz w:val="24"/>
                <w:szCs w:val="24"/>
              </w:rPr>
              <w:t xml:space="preserve"> в письменной форме при их письменном обращении, по телефону, пос</w:t>
            </w:r>
            <w:r w:rsidR="00113C77">
              <w:rPr>
                <w:rFonts w:ascii="Times New Roman" w:hAnsi="Times New Roman" w:cs="Times New Roman"/>
                <w:sz w:val="24"/>
                <w:szCs w:val="24"/>
              </w:rPr>
              <w:t>редством видео-конференц-</w:t>
            </w:r>
            <w:r w:rsidR="00DA1AA3">
              <w:rPr>
                <w:rFonts w:ascii="Times New Roman" w:hAnsi="Times New Roman" w:cs="Times New Roman"/>
                <w:sz w:val="24"/>
                <w:szCs w:val="24"/>
              </w:rPr>
              <w:t xml:space="preserve">связи, </w:t>
            </w:r>
            <w:r w:rsidR="00DA1AA3" w:rsidRPr="00A90C3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90C38">
              <w:rPr>
                <w:rFonts w:ascii="Times New Roman" w:hAnsi="Times New Roman" w:cs="Times New Roman"/>
                <w:sz w:val="24"/>
                <w:szCs w:val="24"/>
              </w:rPr>
              <w:t xml:space="preserve"> личном приеме </w:t>
            </w:r>
            <w:r w:rsidR="00DA1AA3">
              <w:rPr>
                <w:rFonts w:ascii="Times New Roman" w:hAnsi="Times New Roman" w:cs="Times New Roman"/>
                <w:sz w:val="24"/>
                <w:szCs w:val="24"/>
              </w:rPr>
              <w:t xml:space="preserve">либо </w:t>
            </w:r>
            <w:r w:rsidR="00DA1AA3" w:rsidRPr="00A90C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90C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ходе проведения </w:t>
            </w:r>
            <w:r w:rsidRPr="00A90C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профилактического мероприятия, контрольного (надзорного) мероприятия.</w:t>
            </w:r>
          </w:p>
          <w:p w:rsidR="00E46C59" w:rsidRPr="00DA1AA3" w:rsidRDefault="00E46C59" w:rsidP="00DA1AA3">
            <w:pPr>
              <w:pStyle w:val="a6"/>
            </w:pPr>
            <w:r w:rsidRPr="00DA1AA3">
              <w:t>Перечень вопросов, по которым департамент осуществляет консультирование:</w:t>
            </w:r>
          </w:p>
          <w:p w:rsidR="00DA1AA3" w:rsidRPr="00DA1AA3" w:rsidRDefault="00A90C38" w:rsidP="00DA1AA3">
            <w:pPr>
              <w:pStyle w:val="a6"/>
              <w:rPr>
                <w:rFonts w:eastAsiaTheme="minorHAnsi"/>
                <w:lang w:eastAsia="en-US"/>
              </w:rPr>
            </w:pPr>
            <w:r w:rsidRPr="00DA1AA3">
              <w:rPr>
                <w:rFonts w:eastAsiaTheme="minorHAnsi"/>
                <w:lang w:eastAsia="en-US"/>
              </w:rPr>
              <w:t xml:space="preserve"> - </w:t>
            </w:r>
            <w:r w:rsidR="00DA1AA3" w:rsidRPr="00DA1AA3">
              <w:rPr>
                <w:rFonts w:eastAsiaTheme="minorHAnsi"/>
                <w:lang w:eastAsia="en-US"/>
              </w:rPr>
              <w:t>разъяснение положений нормативных правовых актов, содержащих лицензионные требования, оценка соблюдения которых осуществляется в рамках лицензионного контроля;</w:t>
            </w:r>
          </w:p>
          <w:p w:rsidR="00DA1AA3" w:rsidRPr="00DA1AA3" w:rsidRDefault="00DA1AA3" w:rsidP="00DA1AA3">
            <w:pPr>
              <w:pStyle w:val="a6"/>
              <w:rPr>
                <w:rFonts w:eastAsiaTheme="minorHAnsi"/>
                <w:lang w:eastAsia="en-US"/>
              </w:rPr>
            </w:pPr>
            <w:r w:rsidRPr="00DA1AA3">
              <w:rPr>
                <w:rFonts w:eastAsiaTheme="minorHAnsi"/>
                <w:lang w:eastAsia="en-US"/>
              </w:rPr>
              <w:t>- периодичность и порядок проведения контрольных (надзорных) мероприятий;</w:t>
            </w:r>
          </w:p>
          <w:p w:rsidR="00DA1AA3" w:rsidRPr="00DA1AA3" w:rsidRDefault="00DA1AA3" w:rsidP="00DA1AA3">
            <w:pPr>
              <w:pStyle w:val="a6"/>
              <w:rPr>
                <w:rFonts w:eastAsiaTheme="minorHAnsi"/>
                <w:lang w:eastAsia="en-US"/>
              </w:rPr>
            </w:pPr>
            <w:r w:rsidRPr="00DA1AA3">
              <w:rPr>
                <w:rFonts w:eastAsiaTheme="minorHAnsi"/>
                <w:lang w:eastAsia="en-US"/>
              </w:rPr>
              <w:t>- порядок обжалования решений Департамента, действий (бездействия) должностных лиц Департамента;</w:t>
            </w:r>
          </w:p>
          <w:p w:rsidR="00DA1AA3" w:rsidRPr="00DA1AA3" w:rsidRDefault="00DA1AA3" w:rsidP="00DA1AA3">
            <w:pPr>
              <w:pStyle w:val="a6"/>
              <w:rPr>
                <w:rFonts w:eastAsiaTheme="minorHAnsi"/>
                <w:lang w:eastAsia="en-US"/>
              </w:rPr>
            </w:pPr>
            <w:r w:rsidRPr="00DA1AA3">
              <w:rPr>
                <w:rFonts w:eastAsiaTheme="minorHAnsi"/>
                <w:lang w:eastAsia="en-US"/>
              </w:rPr>
              <w:t>- гар</w:t>
            </w:r>
            <w:r>
              <w:rPr>
                <w:rFonts w:eastAsiaTheme="minorHAnsi"/>
                <w:lang w:eastAsia="en-US"/>
              </w:rPr>
              <w:t>антии и защита прав лицензиатов</w:t>
            </w:r>
          </w:p>
          <w:p w:rsidR="00E46C59" w:rsidRPr="00A90C38" w:rsidRDefault="00E46C59" w:rsidP="005D3CC6">
            <w:pPr>
              <w:rPr>
                <w:lang w:eastAsia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6C59" w:rsidRPr="00A90C38" w:rsidRDefault="00E46C59" w:rsidP="005D3CC6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0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Постоянно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9" w:rsidRPr="00A90C38" w:rsidRDefault="00E46C59" w:rsidP="002914D2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0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лицензирования,</w:t>
            </w:r>
          </w:p>
          <w:p w:rsidR="00E46C59" w:rsidRPr="00A90C38" w:rsidRDefault="00E46C59" w:rsidP="002914D2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0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лицензионного контроля и декларирования</w:t>
            </w:r>
          </w:p>
        </w:tc>
      </w:tr>
      <w:tr w:rsidR="00E46C59" w:rsidRPr="00A90C38" w:rsidTr="00A90C38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59" w:rsidRPr="00A90C38" w:rsidRDefault="002914D2" w:rsidP="005D3CC6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0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6C59" w:rsidRPr="00A90C38" w:rsidRDefault="00E46C59" w:rsidP="002914D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  <w:r w:rsidRPr="00A90C38">
              <w:rPr>
                <w:rFonts w:eastAsiaTheme="minorHAnsi"/>
                <w:bCs/>
                <w:lang w:eastAsia="en-US"/>
              </w:rPr>
              <w:t>Профилактический визит</w:t>
            </w:r>
          </w:p>
          <w:p w:rsidR="00E46C59" w:rsidRPr="00A90C38" w:rsidRDefault="00E46C59" w:rsidP="002914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6C59" w:rsidRPr="00A90C38" w:rsidRDefault="002914D2" w:rsidP="002914D2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0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59" w:rsidRPr="00A90C38" w:rsidRDefault="00E46C59" w:rsidP="002914D2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0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лицензирования,</w:t>
            </w:r>
          </w:p>
          <w:p w:rsidR="00E46C59" w:rsidRPr="00A90C38" w:rsidRDefault="00E46C59" w:rsidP="002914D2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0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лицензионного контроля и декларирования</w:t>
            </w:r>
          </w:p>
        </w:tc>
      </w:tr>
    </w:tbl>
    <w:p w:rsidR="00983619" w:rsidRPr="00CA5D08" w:rsidRDefault="00983619" w:rsidP="00983619">
      <w:pPr>
        <w:tabs>
          <w:tab w:val="left" w:pos="1260"/>
        </w:tabs>
        <w:spacing w:line="360" w:lineRule="auto"/>
        <w:ind w:firstLine="851"/>
        <w:jc w:val="both"/>
      </w:pPr>
    </w:p>
    <w:p w:rsidR="00983619" w:rsidRDefault="00983619" w:rsidP="0098361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val="en-US"/>
        </w:rPr>
        <w:t>V</w:t>
      </w:r>
      <w:r w:rsidRPr="00EB025E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>
        <w:rPr>
          <w:rFonts w:eastAsiaTheme="minorHAnsi"/>
          <w:sz w:val="28"/>
          <w:szCs w:val="28"/>
          <w:lang w:eastAsia="en-US"/>
        </w:rPr>
        <w:t>оказатели результативности и эффективности программы профилактики</w:t>
      </w:r>
    </w:p>
    <w:p w:rsidR="00983619" w:rsidRDefault="00983619" w:rsidP="00983619">
      <w:pPr>
        <w:tabs>
          <w:tab w:val="left" w:pos="1260"/>
        </w:tabs>
        <w:ind w:firstLine="851"/>
        <w:jc w:val="both"/>
        <w:rPr>
          <w:sz w:val="28"/>
        </w:rPr>
      </w:pPr>
    </w:p>
    <w:p w:rsidR="00983619" w:rsidRDefault="00983619" w:rsidP="00983619">
      <w:pPr>
        <w:tabs>
          <w:tab w:val="left" w:pos="1260"/>
        </w:tabs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 xml:space="preserve">Показателями </w:t>
      </w:r>
      <w:r>
        <w:rPr>
          <w:rFonts w:eastAsiaTheme="minorHAnsi"/>
          <w:sz w:val="28"/>
          <w:szCs w:val="28"/>
          <w:lang w:eastAsia="en-US"/>
        </w:rPr>
        <w:t>результативности и эффективности программы профилактики являются следующие показатели:</w:t>
      </w:r>
    </w:p>
    <w:p w:rsidR="00983619" w:rsidRDefault="00983619" w:rsidP="00983619">
      <w:pPr>
        <w:tabs>
          <w:tab w:val="left" w:pos="1260"/>
        </w:tabs>
        <w:ind w:firstLine="851"/>
        <w:jc w:val="both"/>
        <w:rPr>
          <w:sz w:val="28"/>
        </w:rPr>
      </w:pPr>
    </w:p>
    <w:p w:rsidR="00983619" w:rsidRDefault="00983619" w:rsidP="00983619">
      <w:pPr>
        <w:tabs>
          <w:tab w:val="left" w:pos="1260"/>
        </w:tabs>
        <w:ind w:firstLine="851"/>
        <w:jc w:val="both"/>
        <w:rPr>
          <w:bCs/>
          <w:sz w:val="28"/>
          <w:szCs w:val="28"/>
        </w:rPr>
      </w:pPr>
      <w:r>
        <w:rPr>
          <w:sz w:val="28"/>
        </w:rPr>
        <w:t xml:space="preserve">1) количество проведенных профилактических мероприятий – </w:t>
      </w:r>
      <w:r w:rsidR="0046528D">
        <w:rPr>
          <w:sz w:val="28"/>
        </w:rPr>
        <w:t>5</w:t>
      </w:r>
      <w:r>
        <w:rPr>
          <w:sz w:val="28"/>
        </w:rPr>
        <w:t xml:space="preserve"> (п</w:t>
      </w:r>
      <w:r>
        <w:rPr>
          <w:bCs/>
          <w:sz w:val="28"/>
          <w:szCs w:val="28"/>
        </w:rPr>
        <w:t>оказатель устанавливается в единицах и учитывает общее количество проводимых профилактических мероприятий (по их типам);</w:t>
      </w:r>
    </w:p>
    <w:p w:rsidR="00983619" w:rsidRDefault="00983619" w:rsidP="00983619">
      <w:pPr>
        <w:tabs>
          <w:tab w:val="left" w:pos="1260"/>
        </w:tabs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2) д</w:t>
      </w:r>
      <w:r w:rsidRPr="005B0B08">
        <w:rPr>
          <w:rFonts w:eastAsia="Calibri"/>
          <w:sz w:val="28"/>
          <w:szCs w:val="28"/>
          <w:lang w:eastAsia="en-US"/>
        </w:rPr>
        <w:t>оля субъектов, в отношении которых проведены профилактические мероприятия</w:t>
      </w:r>
      <w:r>
        <w:rPr>
          <w:rFonts w:eastAsia="Calibri"/>
          <w:sz w:val="28"/>
          <w:szCs w:val="28"/>
          <w:lang w:eastAsia="en-US"/>
        </w:rPr>
        <w:t xml:space="preserve"> – (п</w:t>
      </w:r>
      <w:r>
        <w:rPr>
          <w:sz w:val="28"/>
          <w:szCs w:val="28"/>
        </w:rPr>
        <w:t xml:space="preserve">оказатель устанавливается в процентах и определяется как отношение количества </w:t>
      </w:r>
      <w:r w:rsidRPr="005B0B08">
        <w:rPr>
          <w:rFonts w:eastAsia="Calibri"/>
          <w:sz w:val="28"/>
          <w:szCs w:val="28"/>
          <w:lang w:eastAsia="en-US"/>
        </w:rPr>
        <w:t>субъектов, в отношении которых проведены профилактические мероприятия</w:t>
      </w:r>
      <w:r>
        <w:rPr>
          <w:rFonts w:eastAsia="Calibri"/>
          <w:sz w:val="28"/>
          <w:szCs w:val="28"/>
          <w:lang w:eastAsia="en-US"/>
        </w:rPr>
        <w:t>, к общему</w:t>
      </w:r>
      <w:r w:rsidRPr="00F40122">
        <w:rPr>
          <w:rFonts w:eastAsia="Calibri"/>
          <w:sz w:val="28"/>
          <w:szCs w:val="28"/>
          <w:lang w:eastAsia="en-US"/>
        </w:rPr>
        <w:t xml:space="preserve"> количеств</w:t>
      </w:r>
      <w:r>
        <w:rPr>
          <w:rFonts w:eastAsia="Calibri"/>
          <w:sz w:val="28"/>
          <w:szCs w:val="28"/>
          <w:lang w:eastAsia="en-US"/>
        </w:rPr>
        <w:t>у</w:t>
      </w:r>
      <w:r w:rsidRPr="00F4012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контролируемых лиц, </w:t>
      </w:r>
      <w:r>
        <w:rPr>
          <w:sz w:val="28"/>
          <w:szCs w:val="28"/>
        </w:rPr>
        <w:t>умноженное на 100).</w:t>
      </w:r>
      <w:bookmarkEnd w:id="11"/>
    </w:p>
    <w:p w:rsidR="00F96FFB" w:rsidRDefault="00F96FFB" w:rsidP="00F96FFB"/>
    <w:p w:rsidR="001463DB" w:rsidRDefault="001463DB" w:rsidP="00F96FFB"/>
    <w:sectPr w:rsidR="001463DB" w:rsidSect="00254321">
      <w:headerReference w:type="default" r:id="rId14"/>
      <w:pgSz w:w="11906" w:h="16838"/>
      <w:pgMar w:top="1134" w:right="567" w:bottom="1134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ECA" w:rsidRDefault="00287ECA" w:rsidP="008C63EA">
      <w:r>
        <w:separator/>
      </w:r>
    </w:p>
  </w:endnote>
  <w:endnote w:type="continuationSeparator" w:id="0">
    <w:p w:rsidR="00287ECA" w:rsidRDefault="00287ECA" w:rsidP="008C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ECA" w:rsidRDefault="00287ECA" w:rsidP="008C63EA">
      <w:r>
        <w:separator/>
      </w:r>
    </w:p>
  </w:footnote>
  <w:footnote w:type="continuationSeparator" w:id="0">
    <w:p w:rsidR="00287ECA" w:rsidRDefault="00287ECA" w:rsidP="008C6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3153108"/>
      <w:docPartObj>
        <w:docPartGallery w:val="Page Numbers (Top of Page)"/>
        <w:docPartUnique/>
      </w:docPartObj>
    </w:sdtPr>
    <w:sdtEndPr/>
    <w:sdtContent>
      <w:p w:rsidR="008C63EA" w:rsidRDefault="008C63E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6CC">
          <w:rPr>
            <w:noProof/>
          </w:rPr>
          <w:t>2</w:t>
        </w:r>
        <w:r>
          <w:fldChar w:fldCharType="end"/>
        </w:r>
      </w:p>
    </w:sdtContent>
  </w:sdt>
  <w:p w:rsidR="008C63EA" w:rsidRDefault="008C63EA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1C7"/>
    <w:rsid w:val="00010704"/>
    <w:rsid w:val="00021E2C"/>
    <w:rsid w:val="00032BAD"/>
    <w:rsid w:val="00060FAC"/>
    <w:rsid w:val="000A294C"/>
    <w:rsid w:val="000B0A61"/>
    <w:rsid w:val="000B4C4B"/>
    <w:rsid w:val="000B5979"/>
    <w:rsid w:val="000D2C03"/>
    <w:rsid w:val="000F72AD"/>
    <w:rsid w:val="0010137A"/>
    <w:rsid w:val="00113C77"/>
    <w:rsid w:val="00130042"/>
    <w:rsid w:val="001463DB"/>
    <w:rsid w:val="00156D74"/>
    <w:rsid w:val="001670A4"/>
    <w:rsid w:val="00195F03"/>
    <w:rsid w:val="001A064A"/>
    <w:rsid w:val="001A0773"/>
    <w:rsid w:val="001B1F17"/>
    <w:rsid w:val="001C7514"/>
    <w:rsid w:val="001D7150"/>
    <w:rsid w:val="001F3F11"/>
    <w:rsid w:val="001F5967"/>
    <w:rsid w:val="002003F5"/>
    <w:rsid w:val="00211D26"/>
    <w:rsid w:val="00242FE2"/>
    <w:rsid w:val="00244D71"/>
    <w:rsid w:val="00247CE1"/>
    <w:rsid w:val="00254321"/>
    <w:rsid w:val="002576D2"/>
    <w:rsid w:val="00264D50"/>
    <w:rsid w:val="00287ECA"/>
    <w:rsid w:val="002914D2"/>
    <w:rsid w:val="00291734"/>
    <w:rsid w:val="002B3139"/>
    <w:rsid w:val="002D5771"/>
    <w:rsid w:val="00310B4B"/>
    <w:rsid w:val="00311747"/>
    <w:rsid w:val="00317009"/>
    <w:rsid w:val="0032795C"/>
    <w:rsid w:val="00332631"/>
    <w:rsid w:val="003526C2"/>
    <w:rsid w:val="00362C70"/>
    <w:rsid w:val="00387F18"/>
    <w:rsid w:val="003D0BE0"/>
    <w:rsid w:val="003D351D"/>
    <w:rsid w:val="003E4DED"/>
    <w:rsid w:val="003E5D0D"/>
    <w:rsid w:val="0040285F"/>
    <w:rsid w:val="004034D6"/>
    <w:rsid w:val="00414518"/>
    <w:rsid w:val="00420AA9"/>
    <w:rsid w:val="004556A9"/>
    <w:rsid w:val="0046528D"/>
    <w:rsid w:val="004F15D0"/>
    <w:rsid w:val="005127E7"/>
    <w:rsid w:val="005163E1"/>
    <w:rsid w:val="005166DD"/>
    <w:rsid w:val="00535DD0"/>
    <w:rsid w:val="00543D0F"/>
    <w:rsid w:val="005C1AAC"/>
    <w:rsid w:val="00602F12"/>
    <w:rsid w:val="0063444E"/>
    <w:rsid w:val="006425D5"/>
    <w:rsid w:val="0067530A"/>
    <w:rsid w:val="006C4B0A"/>
    <w:rsid w:val="006C4B71"/>
    <w:rsid w:val="006D2321"/>
    <w:rsid w:val="006E3880"/>
    <w:rsid w:val="00701F82"/>
    <w:rsid w:val="00703626"/>
    <w:rsid w:val="00706DEB"/>
    <w:rsid w:val="007248CF"/>
    <w:rsid w:val="007253DD"/>
    <w:rsid w:val="00765C13"/>
    <w:rsid w:val="0079604A"/>
    <w:rsid w:val="007A5FE8"/>
    <w:rsid w:val="007A78C7"/>
    <w:rsid w:val="007D31C7"/>
    <w:rsid w:val="007E6BA2"/>
    <w:rsid w:val="00852BDD"/>
    <w:rsid w:val="008535C6"/>
    <w:rsid w:val="00873AD6"/>
    <w:rsid w:val="008A3279"/>
    <w:rsid w:val="008A60E6"/>
    <w:rsid w:val="008B2F2F"/>
    <w:rsid w:val="008C63EA"/>
    <w:rsid w:val="008E0C15"/>
    <w:rsid w:val="008E1FB8"/>
    <w:rsid w:val="008F0385"/>
    <w:rsid w:val="00907C82"/>
    <w:rsid w:val="00954BDC"/>
    <w:rsid w:val="00962C63"/>
    <w:rsid w:val="00967723"/>
    <w:rsid w:val="00970F9B"/>
    <w:rsid w:val="00983619"/>
    <w:rsid w:val="00993669"/>
    <w:rsid w:val="009B1EE1"/>
    <w:rsid w:val="009B6C17"/>
    <w:rsid w:val="009C0C2F"/>
    <w:rsid w:val="009D438F"/>
    <w:rsid w:val="009E6984"/>
    <w:rsid w:val="009E7BB3"/>
    <w:rsid w:val="009F5B2D"/>
    <w:rsid w:val="00A22C73"/>
    <w:rsid w:val="00A24C1A"/>
    <w:rsid w:val="00A41D0B"/>
    <w:rsid w:val="00A556D3"/>
    <w:rsid w:val="00A72397"/>
    <w:rsid w:val="00A90C38"/>
    <w:rsid w:val="00A97441"/>
    <w:rsid w:val="00AB711D"/>
    <w:rsid w:val="00AC61EF"/>
    <w:rsid w:val="00B039C0"/>
    <w:rsid w:val="00B31C9E"/>
    <w:rsid w:val="00B63A7B"/>
    <w:rsid w:val="00B84E66"/>
    <w:rsid w:val="00B87858"/>
    <w:rsid w:val="00BC4E86"/>
    <w:rsid w:val="00BD60C2"/>
    <w:rsid w:val="00BD79D1"/>
    <w:rsid w:val="00BE10F6"/>
    <w:rsid w:val="00BE5CB9"/>
    <w:rsid w:val="00C02CB7"/>
    <w:rsid w:val="00C077C7"/>
    <w:rsid w:val="00C15F14"/>
    <w:rsid w:val="00C216E4"/>
    <w:rsid w:val="00C85E7A"/>
    <w:rsid w:val="00C90959"/>
    <w:rsid w:val="00CA1786"/>
    <w:rsid w:val="00CC06CC"/>
    <w:rsid w:val="00CC25EA"/>
    <w:rsid w:val="00CE6829"/>
    <w:rsid w:val="00CF64E4"/>
    <w:rsid w:val="00CF7BE5"/>
    <w:rsid w:val="00D019E3"/>
    <w:rsid w:val="00D426CB"/>
    <w:rsid w:val="00D66788"/>
    <w:rsid w:val="00D672CF"/>
    <w:rsid w:val="00D81C08"/>
    <w:rsid w:val="00D82853"/>
    <w:rsid w:val="00D90242"/>
    <w:rsid w:val="00DA1AA3"/>
    <w:rsid w:val="00DA286F"/>
    <w:rsid w:val="00DB23E3"/>
    <w:rsid w:val="00DD0517"/>
    <w:rsid w:val="00DD5BBA"/>
    <w:rsid w:val="00E1464A"/>
    <w:rsid w:val="00E16CEF"/>
    <w:rsid w:val="00E346C5"/>
    <w:rsid w:val="00E40A8F"/>
    <w:rsid w:val="00E46C59"/>
    <w:rsid w:val="00E73158"/>
    <w:rsid w:val="00EB7243"/>
    <w:rsid w:val="00EC1F9B"/>
    <w:rsid w:val="00EC7D88"/>
    <w:rsid w:val="00ED0240"/>
    <w:rsid w:val="00EE5DDB"/>
    <w:rsid w:val="00F04E6B"/>
    <w:rsid w:val="00F15A08"/>
    <w:rsid w:val="00F209AB"/>
    <w:rsid w:val="00F26D4D"/>
    <w:rsid w:val="00F658D0"/>
    <w:rsid w:val="00F76DDE"/>
    <w:rsid w:val="00F8540F"/>
    <w:rsid w:val="00F96FFB"/>
    <w:rsid w:val="00FA5776"/>
    <w:rsid w:val="00FB001F"/>
    <w:rsid w:val="00FC1378"/>
    <w:rsid w:val="00FC6E93"/>
    <w:rsid w:val="00FD1A92"/>
    <w:rsid w:val="00FD39B6"/>
    <w:rsid w:val="00FD48EE"/>
    <w:rsid w:val="00FE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7E65CFB-A888-4752-BA49-296021D6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96FF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2D5771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2D5771"/>
    <w:pPr>
      <w:spacing w:before="120"/>
      <w:jc w:val="center"/>
    </w:pPr>
    <w:rPr>
      <w:b/>
      <w:spacing w:val="40"/>
      <w:sz w:val="28"/>
    </w:rPr>
  </w:style>
  <w:style w:type="character" w:customStyle="1" w:styleId="a5">
    <w:name w:val="Подзаголовок Знак"/>
    <w:basedOn w:val="a0"/>
    <w:link w:val="a4"/>
    <w:rsid w:val="002D5771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a6">
    <w:name w:val="No Spacing"/>
    <w:aliases w:val="No Spacing,Обрнадзор,Без интервала1"/>
    <w:basedOn w:val="a"/>
    <w:link w:val="a7"/>
    <w:uiPriority w:val="1"/>
    <w:qFormat/>
    <w:rsid w:val="002D5771"/>
  </w:style>
  <w:style w:type="character" w:customStyle="1" w:styleId="10">
    <w:name w:val="Заголовок 1 Знак"/>
    <w:basedOn w:val="a0"/>
    <w:link w:val="1"/>
    <w:uiPriority w:val="99"/>
    <w:rsid w:val="00F96FFB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8">
    <w:name w:val="Цветовое выделение"/>
    <w:uiPriority w:val="99"/>
    <w:rsid w:val="00F96FFB"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rsid w:val="00F96FFB"/>
    <w:rPr>
      <w:rFonts w:cs="Times New Roman"/>
      <w:b w:val="0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F96FF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b">
    <w:name w:val="Прижатый влево"/>
    <w:basedOn w:val="a"/>
    <w:next w:val="a"/>
    <w:uiPriority w:val="99"/>
    <w:rsid w:val="00F96FF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ConsPlusNormal">
    <w:name w:val="ConsPlusNormal"/>
    <w:rsid w:val="00A723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uiPriority w:val="39"/>
    <w:rsid w:val="00FA5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D5BB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D5BBA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header"/>
    <w:basedOn w:val="a"/>
    <w:link w:val="af0"/>
    <w:uiPriority w:val="99"/>
    <w:unhideWhenUsed/>
    <w:rsid w:val="008C63E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C6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8C63E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C63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ubtle Reference"/>
    <w:basedOn w:val="a0"/>
    <w:uiPriority w:val="31"/>
    <w:qFormat/>
    <w:rsid w:val="00967723"/>
    <w:rPr>
      <w:smallCaps/>
      <w:color w:val="5A5A5A" w:themeColor="text1" w:themeTint="A5"/>
    </w:rPr>
  </w:style>
  <w:style w:type="paragraph" w:styleId="af4">
    <w:name w:val="List Paragraph"/>
    <w:basedOn w:val="a"/>
    <w:uiPriority w:val="34"/>
    <w:qFormat/>
    <w:rsid w:val="00852BDD"/>
    <w:pPr>
      <w:ind w:left="720"/>
      <w:contextualSpacing/>
    </w:pPr>
  </w:style>
  <w:style w:type="character" w:styleId="af5">
    <w:name w:val="Hyperlink"/>
    <w:basedOn w:val="a0"/>
    <w:uiPriority w:val="99"/>
    <w:semiHidden/>
    <w:unhideWhenUsed/>
    <w:rsid w:val="003D0BE0"/>
    <w:rPr>
      <w:color w:val="0000FF"/>
      <w:u w:val="single"/>
    </w:rPr>
  </w:style>
  <w:style w:type="character" w:customStyle="1" w:styleId="a7">
    <w:name w:val="Без интервала Знак"/>
    <w:aliases w:val="No Spacing Знак,Обрнадзор Знак,Без интервала1 Знак"/>
    <w:link w:val="a6"/>
    <w:uiPriority w:val="1"/>
    <w:rsid w:val="003D0B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46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63C03C7498FC1679B3788FCCD70E9CF47EE8BF4A37A20A2EBF864D7B6FD55A5C6652CFFF5273C595D8D5046CE780C8C98FD3478774929885hBfA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63C03C7498FC1679B3788FCCD70E9CF47FE1BA423DA40A2EBF864D7B6FD55A5C745297F35373DA94D8C0523DA1hDf4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80.253.4.49/document?id=10005489&amp;sub=3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38E1D30336D65555769A6E49855710AC329081ED5CDA8B6A7DAD027964BD291CD523C3AB36725155CBFA9687AE8E0F371FB6D396A30479Aq04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80.253.4.49/document?id=12064247&amp;sub=82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75A94-4F02-4B0E-95E7-0ADAD59F4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8</Pages>
  <Words>2159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14438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Б. Косякина</dc:creator>
  <cp:keywords/>
  <dc:description/>
  <cp:lastModifiedBy>Елена Б. Косякина</cp:lastModifiedBy>
  <cp:revision>417</cp:revision>
  <cp:lastPrinted>2022-09-14T13:27:00Z</cp:lastPrinted>
  <dcterms:created xsi:type="dcterms:W3CDTF">2018-03-29T06:38:00Z</dcterms:created>
  <dcterms:modified xsi:type="dcterms:W3CDTF">2022-09-15T07:39:00Z</dcterms:modified>
</cp:coreProperties>
</file>